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BD0A" w14:textId="51FC47D6" w:rsidR="007A35A6" w:rsidRPr="007A35A6" w:rsidRDefault="007A35A6" w:rsidP="007A35A6">
      <w:pPr>
        <w:spacing w:line="240" w:lineRule="auto"/>
        <w:rPr>
          <w:b/>
          <w:bCs/>
          <w:i/>
          <w:iCs/>
          <w:sz w:val="24"/>
          <w:szCs w:val="24"/>
        </w:rPr>
      </w:pPr>
      <w:r w:rsidRPr="007A35A6">
        <w:rPr>
          <w:b/>
          <w:bCs/>
          <w:i/>
          <w:iCs/>
          <w:sz w:val="24"/>
          <w:szCs w:val="24"/>
        </w:rPr>
        <w:t xml:space="preserve">Załącznik nr 3 do Regulaminu przyznawania środków finansowych na założenie własnej działalności gospodarczej oraz wsparcia pomostowego </w:t>
      </w:r>
      <w:r w:rsidR="00852087">
        <w:rPr>
          <w:rFonts w:ascii="Arial" w:hAnsi="Arial" w:cs="Arial"/>
          <w:b/>
          <w:i/>
          <w:iCs/>
        </w:rPr>
        <w:t>w ramach projektu „</w:t>
      </w:r>
      <w:r w:rsidR="00F02203">
        <w:rPr>
          <w:rFonts w:ascii="Arial" w:hAnsi="Arial" w:cs="Arial"/>
          <w:b/>
          <w:i/>
          <w:iCs/>
        </w:rPr>
        <w:t>Dotacja-skuteczna aktywizacja</w:t>
      </w:r>
      <w:r w:rsidR="0090756D">
        <w:rPr>
          <w:rFonts w:ascii="Arial" w:hAnsi="Arial" w:cs="Arial"/>
          <w:b/>
          <w:i/>
          <w:iCs/>
        </w:rPr>
        <w:t>!</w:t>
      </w:r>
      <w:r w:rsidR="00F02203">
        <w:rPr>
          <w:rFonts w:ascii="Arial" w:hAnsi="Arial" w:cs="Arial"/>
          <w:b/>
          <w:i/>
          <w:iCs/>
        </w:rPr>
        <w:t>”</w:t>
      </w:r>
    </w:p>
    <w:p w14:paraId="55EB890A" w14:textId="77777777" w:rsidR="007A35A6" w:rsidRDefault="007A35A6" w:rsidP="007A35A6">
      <w:pPr>
        <w:spacing w:line="360" w:lineRule="auto"/>
        <w:jc w:val="center"/>
        <w:rPr>
          <w:sz w:val="24"/>
          <w:szCs w:val="24"/>
        </w:rPr>
      </w:pPr>
    </w:p>
    <w:p w14:paraId="0004C7AB" w14:textId="35E33368" w:rsidR="007A35A6" w:rsidRPr="007A35A6" w:rsidRDefault="007A35A6" w:rsidP="007A35A6">
      <w:pPr>
        <w:spacing w:line="360" w:lineRule="auto"/>
        <w:jc w:val="center"/>
        <w:rPr>
          <w:b/>
          <w:bCs/>
          <w:sz w:val="28"/>
          <w:szCs w:val="28"/>
        </w:rPr>
      </w:pPr>
      <w:r w:rsidRPr="007A35A6">
        <w:rPr>
          <w:b/>
          <w:bCs/>
          <w:sz w:val="28"/>
          <w:szCs w:val="28"/>
        </w:rPr>
        <w:t>Standardy oceny biznesplanów</w:t>
      </w:r>
      <w:r>
        <w:rPr>
          <w:b/>
          <w:bCs/>
          <w:sz w:val="28"/>
          <w:szCs w:val="28"/>
        </w:rPr>
        <w:br/>
      </w:r>
      <w:r w:rsidRPr="007A35A6">
        <w:rPr>
          <w:i/>
          <w:iCs/>
          <w:sz w:val="24"/>
          <w:szCs w:val="24"/>
        </w:rPr>
        <w:t>w ramach projektu „</w:t>
      </w:r>
      <w:r w:rsidR="00F02203">
        <w:rPr>
          <w:i/>
          <w:iCs/>
          <w:sz w:val="24"/>
          <w:szCs w:val="24"/>
        </w:rPr>
        <w:t>Dotacja-skuteczna aktywizacja</w:t>
      </w:r>
      <w:r w:rsidR="0090756D">
        <w:rPr>
          <w:i/>
          <w:iCs/>
          <w:sz w:val="24"/>
          <w:szCs w:val="24"/>
        </w:rPr>
        <w:t>!</w:t>
      </w:r>
      <w:r w:rsidRPr="007A35A6">
        <w:rPr>
          <w:i/>
          <w:iCs/>
          <w:sz w:val="24"/>
          <w:szCs w:val="24"/>
        </w:rPr>
        <w:t>” Oś priorytetowa I Rynek pracy otwarty dla wszystkich Działanie 1.2 Wsparcie osób młodych na regionalnym rynku pracy – projekty konkursowe, Poddziałanie 1.2.1 Wsparcie udzielane z Europejskiego Funduszu Społecznego Programu Operacyjnego Wiedza Edukacja Rozwój na lata 2014 – 2020.</w:t>
      </w:r>
    </w:p>
    <w:p w14:paraId="526C99BA" w14:textId="0BFC91C0" w:rsidR="007A35A6" w:rsidRPr="007A35A6" w:rsidRDefault="007A35A6" w:rsidP="007A35A6">
      <w:pPr>
        <w:spacing w:line="360" w:lineRule="auto"/>
        <w:ind w:firstLine="708"/>
        <w:jc w:val="both"/>
        <w:rPr>
          <w:sz w:val="24"/>
          <w:szCs w:val="24"/>
        </w:rPr>
      </w:pPr>
      <w:r w:rsidRPr="007A35A6">
        <w:rPr>
          <w:sz w:val="24"/>
          <w:szCs w:val="24"/>
        </w:rPr>
        <w:t>Ocena Biznesplanu musi być przeprowadzona zgodnie z niniejszym</w:t>
      </w:r>
      <w:r>
        <w:rPr>
          <w:sz w:val="24"/>
          <w:szCs w:val="24"/>
        </w:rPr>
        <w:t>i</w:t>
      </w:r>
      <w:r w:rsidRPr="007A35A6">
        <w:rPr>
          <w:sz w:val="24"/>
          <w:szCs w:val="24"/>
        </w:rPr>
        <w:t xml:space="preserve"> Standard</w:t>
      </w:r>
      <w:r>
        <w:rPr>
          <w:sz w:val="24"/>
          <w:szCs w:val="24"/>
        </w:rPr>
        <w:t>ami</w:t>
      </w:r>
      <w:r w:rsidRPr="007A35A6">
        <w:rPr>
          <w:sz w:val="24"/>
          <w:szCs w:val="24"/>
        </w:rPr>
        <w:t xml:space="preserve"> oceny biznesplanów oraz Regulaminem przyznawania środków finansowych na założenie własnej działalności gospodarczej oraz wsparcia pomostowego. Każdy biznesplan oceniany jest pod względem merytorycznym przez dwóch, wybranych Ekspertów Niezależnych (Ekspertem niezależnym, dokonującym oceny merytorycznej (oceniającym punktowo) nie może być Ekspert dotacyjny, tj. ten, który służył pomocą przy wypełnianiu biznesplanu). Końcowa ocena punktowa danego biznesplanu stanowi średnią arytmetyczną ocen merytorycznych dokonanych przez dwóch Ekspertów niezależnych, oceniających dany biznesplan. W stosowanej punktacji dopuszcza się wyłącznie liczby całkowite. W przypadku rozbieżności punktowej ocen Ekspertów niezależnych wynoszącej więcej niż 25 punktów liczonych od ogólnej sumy punktów (przy czym ocena przynajmniej jednej z nich musi być pozytywna), biznesplan musi zostać oceniony przez trzeciego eksperta, wyłonionego przez osobę upoważnioną przez beneficjenta, spośród osób, które wcześniej nie dokonywały oceny tego biznesplanu. 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w:t>
      </w:r>
    </w:p>
    <w:p w14:paraId="2744704A" w14:textId="4042F7CE" w:rsidR="00A718E8" w:rsidRDefault="007A35A6" w:rsidP="007A35A6">
      <w:pPr>
        <w:spacing w:line="360" w:lineRule="auto"/>
        <w:ind w:firstLine="708"/>
        <w:jc w:val="both"/>
        <w:rPr>
          <w:sz w:val="24"/>
          <w:szCs w:val="24"/>
        </w:rPr>
      </w:pPr>
      <w:r w:rsidRPr="007A35A6">
        <w:rPr>
          <w:sz w:val="24"/>
          <w:szCs w:val="24"/>
        </w:rPr>
        <w:t xml:space="preserve">Biznesplan może zostać odrzucony w przypadku, gdy podczas oceny Ekspert niezależny stwierdzi, iż opisana przez wnioskodawcę działalność gospodarcza jest wykluczona z możliwości uzyskania pomocy de minimis lub dostrzeże inne naruszenia zasad i przepisów uniemożliwiające przyznanie wsparcia finansowego na rozwój przedsiębiorczości. Złożenie </w:t>
      </w:r>
      <w:r w:rsidRPr="007A35A6">
        <w:rPr>
          <w:sz w:val="24"/>
          <w:szCs w:val="24"/>
        </w:rPr>
        <w:lastRenderedPageBreak/>
        <w:t>dokumentów poświadczających nieprawdę, stanowi podstawę do nieudzielania pomocy na każdym etapie wsparcia.</w:t>
      </w:r>
    </w:p>
    <w:p w14:paraId="177F04AB" w14:textId="77777777" w:rsidR="007A35A6" w:rsidRPr="007A35A6" w:rsidRDefault="007A35A6" w:rsidP="007A35A6">
      <w:pPr>
        <w:spacing w:line="360" w:lineRule="auto"/>
        <w:ind w:firstLine="708"/>
        <w:jc w:val="both"/>
        <w:rPr>
          <w:sz w:val="24"/>
          <w:szCs w:val="24"/>
        </w:rPr>
      </w:pPr>
      <w:r w:rsidRPr="007A35A6">
        <w:rPr>
          <w:sz w:val="24"/>
          <w:szCs w:val="24"/>
        </w:rPr>
        <w:t>Uczestnik Projektu, którego biznesplan po ocenie merytorycznej został oceniony negatywnie, ma prawo złożenia pisemnego wniosku o ponowne rozpatrzenie sprawy (odwołania). Odwołanie powinno zostać złożone w formie pisemnej, zgodnie z definicją skutecznego doręczenia informacji w terminie 5 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 Odwołanie powinno zawierać wyjaśnienia i informacje dotyczące zakresu przedsięwzięcia oraz powinno odnosić się do uzasadnień Ekspertów niezależnych. Przedmiotowe wyjaśnienia/informacje nie mogą przedstawiać nowych okoliczności, względem tych, które zostały opisywane uprzednio przez UP i stanowiły podstawę oceny wniosku.</w:t>
      </w:r>
    </w:p>
    <w:p w14:paraId="7EE2D049" w14:textId="1FD14BE4" w:rsidR="007A35A6" w:rsidRPr="007A35A6" w:rsidRDefault="007A35A6" w:rsidP="007A35A6">
      <w:pPr>
        <w:spacing w:line="360" w:lineRule="auto"/>
        <w:ind w:firstLine="708"/>
        <w:jc w:val="both"/>
        <w:rPr>
          <w:sz w:val="24"/>
          <w:szCs w:val="24"/>
        </w:rPr>
      </w:pPr>
      <w:r w:rsidRPr="007A35A6">
        <w:rPr>
          <w:sz w:val="24"/>
          <w:szCs w:val="24"/>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14:paraId="7EAC8649" w14:textId="77777777" w:rsidR="007A35A6" w:rsidRDefault="007A35A6" w:rsidP="007A35A6">
      <w:pPr>
        <w:spacing w:line="360" w:lineRule="auto"/>
        <w:ind w:firstLine="708"/>
        <w:jc w:val="both"/>
        <w:rPr>
          <w:sz w:val="24"/>
          <w:szCs w:val="24"/>
        </w:rPr>
      </w:pPr>
      <w:r w:rsidRPr="007A35A6">
        <w:rPr>
          <w:sz w:val="24"/>
          <w:szCs w:val="24"/>
        </w:rPr>
        <w:t>W terminie 5 dni roboczych od otrzymania odwołań, wyznaczony ekspert niezależny dokonuje analizy zasadności odwołania i ponownej oceny biznesplanu. Powtórnej oceny nie mogą dokonywać Eksperci niezależni biorący udział w pierwotnej ocenie, ani Ekspert</w:t>
      </w:r>
      <w:r>
        <w:rPr>
          <w:sz w:val="24"/>
          <w:szCs w:val="24"/>
        </w:rPr>
        <w:t xml:space="preserve"> </w:t>
      </w:r>
      <w:r w:rsidRPr="007A35A6">
        <w:rPr>
          <w:sz w:val="24"/>
          <w:szCs w:val="24"/>
        </w:rPr>
        <w:t xml:space="preserve">dotacyjny, który dokonał oceny formalnej biznesplanu. Ekspert niezależny dokonujący ponownej oceny biznesplanu w trybie odwoławczym, nie może również zapoznawać się z jego poprzednią oceną. Powtórna ocena nie może skutkować obniżeniem pierwotnej liczby punktów. W przypadku gdy Ekspert niezależny, w trybie odwoławczym przyzna mniejszą liczbę punktów niż wynikałoby to z pierwotnej oceny, za ostateczną uznaje się poprzednio przyznaną liczbę punktów. Powtórna ocena biznesplanu jest oceną wiążącą i ostateczną, od której nie przysługuje odwołanie. </w:t>
      </w:r>
    </w:p>
    <w:p w14:paraId="64296AE8" w14:textId="34484913" w:rsidR="007A35A6" w:rsidRDefault="007A35A6" w:rsidP="007A35A6">
      <w:pPr>
        <w:spacing w:line="360" w:lineRule="auto"/>
        <w:ind w:firstLine="708"/>
        <w:jc w:val="both"/>
        <w:rPr>
          <w:sz w:val="24"/>
          <w:szCs w:val="24"/>
        </w:rPr>
      </w:pPr>
      <w:r w:rsidRPr="007A35A6">
        <w:rPr>
          <w:sz w:val="24"/>
          <w:szCs w:val="24"/>
        </w:rPr>
        <w:t xml:space="preserve">W terminie </w:t>
      </w:r>
      <w:r w:rsidR="00F02203">
        <w:rPr>
          <w:sz w:val="24"/>
          <w:szCs w:val="24"/>
        </w:rPr>
        <w:t xml:space="preserve">5 </w:t>
      </w:r>
      <w:r w:rsidRPr="007A35A6">
        <w:rPr>
          <w:sz w:val="24"/>
          <w:szCs w:val="24"/>
        </w:rPr>
        <w:t xml:space="preserve">dni roboczych od zakończenia procedury odwoławczej, Projektodawca informuje Uczestnika Projektu o sposobie rozpatrzenia złożonego odwołania, dołączając kserokopie Karty oceny biznesplanu z zachowaniem zasad określonych w Ustawie z dnia 10 </w:t>
      </w:r>
      <w:r w:rsidRPr="007A35A6">
        <w:rPr>
          <w:sz w:val="24"/>
          <w:szCs w:val="24"/>
        </w:rPr>
        <w:lastRenderedPageBreak/>
        <w:t>maja 2018 r. o ochronie danych osobowych (Dz. U. z 2019 r., poz. 1781 z późn. zm.). 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w:t>
      </w:r>
      <w:r>
        <w:rPr>
          <w:sz w:val="24"/>
          <w:szCs w:val="24"/>
        </w:rPr>
        <w:t>.</w:t>
      </w:r>
      <w:r w:rsidRPr="007A35A6">
        <w:t xml:space="preserve"> </w:t>
      </w:r>
      <w:r w:rsidRPr="007A35A6">
        <w:rPr>
          <w:sz w:val="24"/>
          <w:szCs w:val="24"/>
        </w:rPr>
        <w:t>Beneficjent zapewni takiej osobie wsparcie szkoleniowe przed uruchomieniem działalności gospodarczej, zgodne z zakresem indywidualnych potrzeb tej osoby, określonym na etapie rekrutacji (o ile sytuacja finansowa projektu na to pozwoli).</w:t>
      </w:r>
    </w:p>
    <w:p w14:paraId="573D708D" w14:textId="4DDA7C57" w:rsidR="007A35A6" w:rsidRPr="007A35A6" w:rsidRDefault="007A35A6" w:rsidP="007A35A6">
      <w:pPr>
        <w:spacing w:line="360" w:lineRule="auto"/>
        <w:ind w:firstLine="708"/>
        <w:jc w:val="both"/>
        <w:rPr>
          <w:sz w:val="24"/>
          <w:szCs w:val="24"/>
        </w:rPr>
      </w:pPr>
      <w:r w:rsidRPr="007A35A6">
        <w:rPr>
          <w:sz w:val="24"/>
          <w:szCs w:val="24"/>
        </w:rPr>
        <w:t>Po zakończeniu oceny merytorycznej biznesplanów oraz rozpatrzeniu ewentualnych odwołań od oceny, beneficjent sporządza następujące zestawienia</w:t>
      </w:r>
      <w:r w:rsidR="004D2931">
        <w:rPr>
          <w:sz w:val="24"/>
          <w:szCs w:val="24"/>
        </w:rPr>
        <w:t>, w formie list rankingowych uszeregowanych od największej do najmniejszej liczby zdobytych punktów</w:t>
      </w:r>
      <w:r w:rsidRPr="007A35A6">
        <w:rPr>
          <w:sz w:val="24"/>
          <w:szCs w:val="24"/>
        </w:rPr>
        <w:t>:</w:t>
      </w:r>
    </w:p>
    <w:p w14:paraId="6B13C7D5" w14:textId="77777777" w:rsidR="007A35A6" w:rsidRPr="007A35A6" w:rsidRDefault="007A35A6" w:rsidP="007A35A6">
      <w:pPr>
        <w:spacing w:line="360" w:lineRule="auto"/>
        <w:ind w:firstLine="708"/>
        <w:jc w:val="both"/>
        <w:rPr>
          <w:sz w:val="24"/>
          <w:szCs w:val="24"/>
        </w:rPr>
      </w:pPr>
      <w:r w:rsidRPr="007A35A6">
        <w:rPr>
          <w:sz w:val="24"/>
          <w:szCs w:val="24"/>
        </w:rPr>
        <w:t>a. lista zakwalifikowanych osób do wsparcia finansowanego na rozpoczęcie działalności gospodarczej uszeregowana w kolejności malejącej liczby punktów,</w:t>
      </w:r>
    </w:p>
    <w:p w14:paraId="70E624D2" w14:textId="77777777" w:rsidR="007A35A6" w:rsidRPr="007A35A6" w:rsidRDefault="007A35A6" w:rsidP="007A35A6">
      <w:pPr>
        <w:spacing w:line="360" w:lineRule="auto"/>
        <w:ind w:firstLine="708"/>
        <w:jc w:val="both"/>
        <w:rPr>
          <w:sz w:val="24"/>
          <w:szCs w:val="24"/>
        </w:rPr>
      </w:pPr>
      <w:r w:rsidRPr="007A35A6">
        <w:rPr>
          <w:sz w:val="24"/>
          <w:szCs w:val="24"/>
        </w:rPr>
        <w:t>b. lista rezerwowa (osoby, które uzyskały ocenę pozytywną, ale nie zakwalifikowały się z powodu braku środków),</w:t>
      </w:r>
    </w:p>
    <w:p w14:paraId="481F829A" w14:textId="23F9D249" w:rsidR="007A35A6" w:rsidRPr="007A35A6" w:rsidRDefault="007A35A6" w:rsidP="007A35A6">
      <w:pPr>
        <w:spacing w:line="360" w:lineRule="auto"/>
        <w:ind w:firstLine="708"/>
        <w:jc w:val="both"/>
        <w:rPr>
          <w:sz w:val="24"/>
          <w:szCs w:val="24"/>
        </w:rPr>
      </w:pPr>
      <w:r w:rsidRPr="007A35A6">
        <w:rPr>
          <w:sz w:val="24"/>
          <w:szCs w:val="24"/>
        </w:rPr>
        <w:t>c. lista osób odrzuconych z powodu nie</w:t>
      </w:r>
      <w:r>
        <w:rPr>
          <w:sz w:val="24"/>
          <w:szCs w:val="24"/>
        </w:rPr>
        <w:t>uzyskania</w:t>
      </w:r>
      <w:r w:rsidRPr="007A35A6">
        <w:rPr>
          <w:sz w:val="24"/>
          <w:szCs w:val="24"/>
        </w:rPr>
        <w:t xml:space="preserve"> wymaganej liczby punktów, tj. lista osób, których biznesplany zostały ocenione negatywnie.</w:t>
      </w:r>
    </w:p>
    <w:p w14:paraId="4AF998E9" w14:textId="21FD42D2" w:rsidR="0020331F" w:rsidRDefault="007A35A6" w:rsidP="004D2931">
      <w:pPr>
        <w:spacing w:line="360" w:lineRule="auto"/>
        <w:ind w:firstLine="708"/>
        <w:jc w:val="both"/>
        <w:rPr>
          <w:sz w:val="24"/>
          <w:szCs w:val="24"/>
        </w:rPr>
      </w:pPr>
      <w:r w:rsidRPr="007A35A6">
        <w:rPr>
          <w:sz w:val="24"/>
          <w:szCs w:val="24"/>
        </w:rPr>
        <w:t xml:space="preserve">Punktację należy przyznawać wyłącznie w liczbach całkowitych. </w:t>
      </w:r>
      <w:r w:rsidR="0020331F" w:rsidRPr="00276179">
        <w:rPr>
          <w:sz w:val="24"/>
          <w:szCs w:val="24"/>
        </w:rPr>
        <w:t>Dokonane przez Ekspertów Niezależnych oceny należy przekazać Beneficjentowi w wyznaczonym terminie i w formie papierowej. W uzasadnionych przypadkach dopuszczalne jest przesłanie skanów dokumentów pocztą elektroniczną, z zastrzeżeniem konieczności późniejszego dostarczenia wersji papierowych.</w:t>
      </w:r>
    </w:p>
    <w:p w14:paraId="6640EF5C" w14:textId="77777777" w:rsidR="0020331F" w:rsidRDefault="0020331F" w:rsidP="004D2931">
      <w:pPr>
        <w:spacing w:line="360" w:lineRule="auto"/>
        <w:ind w:firstLine="708"/>
        <w:jc w:val="both"/>
        <w:rPr>
          <w:sz w:val="24"/>
          <w:szCs w:val="24"/>
        </w:rPr>
      </w:pPr>
    </w:p>
    <w:p w14:paraId="2D09281C" w14:textId="2FFF0A75" w:rsidR="007A35A6" w:rsidRPr="007A35A6" w:rsidRDefault="007A35A6" w:rsidP="004D2931">
      <w:pPr>
        <w:spacing w:line="360" w:lineRule="auto"/>
        <w:ind w:firstLine="708"/>
        <w:jc w:val="both"/>
        <w:rPr>
          <w:sz w:val="24"/>
          <w:szCs w:val="24"/>
        </w:rPr>
      </w:pPr>
      <w:r w:rsidRPr="007A35A6">
        <w:rPr>
          <w:sz w:val="24"/>
          <w:szCs w:val="24"/>
        </w:rPr>
        <w:lastRenderedPageBreak/>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poniżej w ramach puli dostępnych środków na ten cel.</w:t>
      </w:r>
    </w:p>
    <w:p w14:paraId="77F31366" w14:textId="565CD081" w:rsidR="004D2931" w:rsidRDefault="007A35A6" w:rsidP="007A35A6">
      <w:pPr>
        <w:spacing w:line="360" w:lineRule="auto"/>
        <w:ind w:firstLine="708"/>
        <w:jc w:val="both"/>
        <w:rPr>
          <w:sz w:val="24"/>
          <w:szCs w:val="24"/>
        </w:rPr>
      </w:pPr>
      <w:r w:rsidRPr="007A35A6">
        <w:rPr>
          <w:sz w:val="24"/>
          <w:szCs w:val="24"/>
        </w:rPr>
        <w:t xml:space="preserve">W przypadku, gdy dwóch lub więcej Kandydatów uzyska równą ogólną liczbę punktów </w:t>
      </w:r>
      <w:r w:rsidR="004D2931">
        <w:rPr>
          <w:sz w:val="24"/>
          <w:szCs w:val="24"/>
        </w:rPr>
        <w:t xml:space="preserve">o miejscu </w:t>
      </w:r>
      <w:r w:rsidR="004D2931" w:rsidRPr="00276179">
        <w:rPr>
          <w:sz w:val="24"/>
          <w:szCs w:val="24"/>
          <w:highlight w:val="yellow"/>
        </w:rPr>
        <w:t>na liście rankingowej decyduje</w:t>
      </w:r>
      <w:r w:rsidRPr="007A35A6">
        <w:rPr>
          <w:sz w:val="24"/>
          <w:szCs w:val="24"/>
        </w:rPr>
        <w:t xml:space="preserve"> wyższa liczba punktów za poszczególne kryteria  rozpatrywana w następującej kolejności: </w:t>
      </w:r>
    </w:p>
    <w:p w14:paraId="77450372" w14:textId="5AD24BE4" w:rsidR="004D2931" w:rsidRDefault="004D2931" w:rsidP="007A35A6">
      <w:pPr>
        <w:spacing w:line="360" w:lineRule="auto"/>
        <w:ind w:firstLine="708"/>
        <w:jc w:val="both"/>
        <w:rPr>
          <w:sz w:val="24"/>
          <w:szCs w:val="24"/>
        </w:rPr>
      </w:pPr>
      <w:r>
        <w:rPr>
          <w:sz w:val="24"/>
          <w:szCs w:val="24"/>
        </w:rPr>
        <w:t xml:space="preserve">- </w:t>
      </w:r>
      <w:r w:rsidR="007A35A6" w:rsidRPr="007A35A6">
        <w:rPr>
          <w:sz w:val="24"/>
          <w:szCs w:val="24"/>
        </w:rPr>
        <w:t xml:space="preserve">Opłacalność i efektywność ekonomiczna przedsięwzięcia, </w:t>
      </w:r>
    </w:p>
    <w:p w14:paraId="50B64517" w14:textId="4FDA79F6" w:rsidR="004D414F" w:rsidRDefault="004D414F" w:rsidP="004D414F">
      <w:pPr>
        <w:spacing w:line="360" w:lineRule="auto"/>
        <w:ind w:firstLine="708"/>
        <w:jc w:val="both"/>
        <w:rPr>
          <w:sz w:val="24"/>
          <w:szCs w:val="24"/>
        </w:rPr>
      </w:pPr>
      <w:r w:rsidRPr="007A35A6">
        <w:rPr>
          <w:sz w:val="24"/>
          <w:szCs w:val="24"/>
        </w:rPr>
        <w:t xml:space="preserve">- </w:t>
      </w:r>
      <w:r w:rsidRPr="004D2931">
        <w:rPr>
          <w:sz w:val="24"/>
          <w:szCs w:val="24"/>
        </w:rPr>
        <w:t>Pomysł na Biznes; Analiza Marketingowa</w:t>
      </w:r>
      <w:r>
        <w:rPr>
          <w:sz w:val="24"/>
          <w:szCs w:val="24"/>
        </w:rPr>
        <w:t>,</w:t>
      </w:r>
    </w:p>
    <w:p w14:paraId="53F97881" w14:textId="77777777" w:rsidR="004D2931" w:rsidRDefault="007A35A6" w:rsidP="004D2931">
      <w:pPr>
        <w:spacing w:line="360" w:lineRule="auto"/>
        <w:ind w:firstLine="708"/>
        <w:jc w:val="both"/>
        <w:rPr>
          <w:sz w:val="24"/>
          <w:szCs w:val="24"/>
        </w:rPr>
      </w:pPr>
      <w:r w:rsidRPr="007A35A6">
        <w:rPr>
          <w:sz w:val="24"/>
          <w:szCs w:val="24"/>
        </w:rPr>
        <w:t xml:space="preserve">- Potencjał Wnioskodawcy, </w:t>
      </w:r>
    </w:p>
    <w:p w14:paraId="4A2BF0B7" w14:textId="77777777" w:rsidR="004D2931" w:rsidRDefault="004D2931" w:rsidP="004D2931">
      <w:pPr>
        <w:spacing w:line="360" w:lineRule="auto"/>
        <w:ind w:firstLine="708"/>
        <w:jc w:val="both"/>
        <w:rPr>
          <w:sz w:val="24"/>
          <w:szCs w:val="24"/>
        </w:rPr>
      </w:pPr>
      <w:r>
        <w:rPr>
          <w:sz w:val="24"/>
          <w:szCs w:val="24"/>
        </w:rPr>
        <w:t>-</w:t>
      </w:r>
      <w:r w:rsidR="007A35A6" w:rsidRPr="007A35A6">
        <w:rPr>
          <w:sz w:val="24"/>
          <w:szCs w:val="24"/>
        </w:rPr>
        <w:t xml:space="preserve"> Operacyjność i kompletność. </w:t>
      </w:r>
    </w:p>
    <w:p w14:paraId="3E1AD0E7" w14:textId="1375A3B5" w:rsidR="004D2931" w:rsidRDefault="007A35A6" w:rsidP="004D2931">
      <w:pPr>
        <w:spacing w:line="360" w:lineRule="auto"/>
        <w:ind w:firstLine="708"/>
        <w:jc w:val="both"/>
        <w:rPr>
          <w:sz w:val="24"/>
          <w:szCs w:val="24"/>
        </w:rPr>
      </w:pPr>
      <w:r w:rsidRPr="007A35A6">
        <w:rPr>
          <w:sz w:val="24"/>
          <w:szCs w:val="24"/>
        </w:rPr>
        <w:t>W sytuacji, gdy dwóch lub więcej Kandydatów uzyska identyczną liczbę punktów w ramach każdego kryterium</w:t>
      </w:r>
      <w:r w:rsidR="004D2931">
        <w:rPr>
          <w:sz w:val="24"/>
          <w:szCs w:val="24"/>
        </w:rPr>
        <w:t xml:space="preserve">, </w:t>
      </w:r>
      <w:r w:rsidR="00F322A8">
        <w:rPr>
          <w:sz w:val="24"/>
          <w:szCs w:val="24"/>
        </w:rPr>
        <w:t xml:space="preserve">miejsce </w:t>
      </w:r>
      <w:r w:rsidRPr="007A35A6">
        <w:rPr>
          <w:sz w:val="24"/>
          <w:szCs w:val="24"/>
        </w:rPr>
        <w:t xml:space="preserve">na liście </w:t>
      </w:r>
      <w:r w:rsidR="00E13516">
        <w:rPr>
          <w:sz w:val="24"/>
          <w:szCs w:val="24"/>
        </w:rPr>
        <w:t xml:space="preserve">rankingowej zależeć będzie </w:t>
      </w:r>
      <w:r w:rsidR="00F322A8" w:rsidRPr="00276179">
        <w:rPr>
          <w:sz w:val="24"/>
          <w:szCs w:val="24"/>
        </w:rPr>
        <w:t>od</w:t>
      </w:r>
      <w:r w:rsidRPr="007A35A6">
        <w:rPr>
          <w:sz w:val="24"/>
          <w:szCs w:val="24"/>
        </w:rPr>
        <w:t xml:space="preserve"> wynik</w:t>
      </w:r>
      <w:r w:rsidR="00F322A8">
        <w:rPr>
          <w:sz w:val="24"/>
          <w:szCs w:val="24"/>
        </w:rPr>
        <w:t>u</w:t>
      </w:r>
      <w:r w:rsidRPr="007A35A6">
        <w:rPr>
          <w:sz w:val="24"/>
          <w:szCs w:val="24"/>
        </w:rPr>
        <w:t xml:space="preserve"> komisyjnego losowania, w którym uczestniczy min. 2 Ekspertów niezależnyc</w:t>
      </w:r>
      <w:r w:rsidR="004D2931">
        <w:rPr>
          <w:sz w:val="24"/>
          <w:szCs w:val="24"/>
        </w:rPr>
        <w:t>h i przedstawiciel beneficjenta lub partnera</w:t>
      </w:r>
      <w:r w:rsidR="003A274E">
        <w:rPr>
          <w:sz w:val="24"/>
          <w:szCs w:val="24"/>
        </w:rPr>
        <w:t xml:space="preserve"> projektu</w:t>
      </w:r>
      <w:r w:rsidR="004D2931">
        <w:rPr>
          <w:sz w:val="24"/>
          <w:szCs w:val="24"/>
        </w:rPr>
        <w:t>.</w:t>
      </w:r>
    </w:p>
    <w:p w14:paraId="4ACC3729" w14:textId="77777777" w:rsidR="004D2931" w:rsidRPr="004D2931" w:rsidRDefault="004D2931" w:rsidP="004D2931">
      <w:pPr>
        <w:spacing w:line="360" w:lineRule="auto"/>
        <w:ind w:firstLine="708"/>
        <w:jc w:val="both"/>
        <w:rPr>
          <w:b/>
          <w:bCs/>
          <w:sz w:val="24"/>
          <w:szCs w:val="24"/>
        </w:rPr>
      </w:pPr>
      <w:r w:rsidRPr="004D2931">
        <w:rPr>
          <w:b/>
          <w:bCs/>
          <w:sz w:val="24"/>
          <w:szCs w:val="24"/>
        </w:rPr>
        <w:t>Zakres oceny Biznesplanu obejmuje następujące elementy wraz z przypisaną im punktacją:</w:t>
      </w:r>
    </w:p>
    <w:p w14:paraId="176CEC40" w14:textId="2D3EFA8B" w:rsidR="004D2931" w:rsidRPr="00D326F0" w:rsidRDefault="004D2931" w:rsidP="004D2931">
      <w:pPr>
        <w:spacing w:line="360" w:lineRule="auto"/>
        <w:ind w:firstLine="708"/>
        <w:jc w:val="both"/>
        <w:rPr>
          <w:b/>
          <w:bCs/>
          <w:sz w:val="24"/>
          <w:szCs w:val="24"/>
        </w:rPr>
      </w:pPr>
      <w:r w:rsidRPr="004D2931">
        <w:rPr>
          <w:b/>
          <w:bCs/>
          <w:sz w:val="24"/>
          <w:szCs w:val="24"/>
        </w:rPr>
        <w:t>1. Pomysł na biznes - analiza marketingowa</w:t>
      </w:r>
      <w:r w:rsidRPr="004D2931">
        <w:rPr>
          <w:sz w:val="24"/>
          <w:szCs w:val="24"/>
        </w:rPr>
        <w:t xml:space="preserve"> </w:t>
      </w:r>
      <w:r w:rsidRPr="00D326F0">
        <w:rPr>
          <w:sz w:val="24"/>
          <w:szCs w:val="24"/>
        </w:rPr>
        <w:t xml:space="preserve">(charakterystyka produktów/usług, analiza klientów, do których skierowany jest produkt lub usługa, </w:t>
      </w:r>
      <w:r w:rsidR="00043F0E">
        <w:rPr>
          <w:sz w:val="24"/>
          <w:szCs w:val="24"/>
        </w:rPr>
        <w:t xml:space="preserve">sposób wyboru klientów, </w:t>
      </w:r>
      <w:r w:rsidRPr="00D326F0">
        <w:rPr>
          <w:sz w:val="24"/>
          <w:szCs w:val="24"/>
        </w:rPr>
        <w:t xml:space="preserve">ich oczekiwania i potrzeby; </w:t>
      </w:r>
      <w:r w:rsidR="00ED58AA" w:rsidRPr="00D326F0">
        <w:rPr>
          <w:sz w:val="24"/>
          <w:szCs w:val="24"/>
        </w:rPr>
        <w:t xml:space="preserve">charakterystyka rynku i </w:t>
      </w:r>
      <w:r w:rsidRPr="00D326F0">
        <w:rPr>
          <w:sz w:val="24"/>
          <w:szCs w:val="24"/>
        </w:rPr>
        <w:t xml:space="preserve">analiza konkurencji, jej pozycji </w:t>
      </w:r>
      <w:r w:rsidR="00F61575">
        <w:rPr>
          <w:sz w:val="24"/>
          <w:szCs w:val="24"/>
        </w:rPr>
        <w:t>i udziału w</w:t>
      </w:r>
      <w:r w:rsidR="00F61575" w:rsidRPr="00D326F0">
        <w:rPr>
          <w:sz w:val="24"/>
          <w:szCs w:val="24"/>
        </w:rPr>
        <w:t xml:space="preserve"> </w:t>
      </w:r>
      <w:r w:rsidRPr="00D326F0">
        <w:rPr>
          <w:sz w:val="24"/>
          <w:szCs w:val="24"/>
        </w:rPr>
        <w:t xml:space="preserve">rynku, wysokość cen, jakość produktów, </w:t>
      </w:r>
      <w:r w:rsidR="00D326F0" w:rsidRPr="00D326F0">
        <w:rPr>
          <w:sz w:val="24"/>
          <w:szCs w:val="24"/>
        </w:rPr>
        <w:t xml:space="preserve"> strategia zdobycia przewagi nad konkurencją,  </w:t>
      </w:r>
      <w:r w:rsidR="005E63B8" w:rsidRPr="00D326F0">
        <w:rPr>
          <w:sz w:val="24"/>
          <w:szCs w:val="24"/>
        </w:rPr>
        <w:t xml:space="preserve">opis </w:t>
      </w:r>
      <w:r w:rsidRPr="00D326F0">
        <w:rPr>
          <w:sz w:val="24"/>
          <w:szCs w:val="24"/>
        </w:rPr>
        <w:t xml:space="preserve">dystrybucji i promocji, możliwe narzędzia i </w:t>
      </w:r>
      <w:r w:rsidR="005E63B8" w:rsidRPr="00D326F0">
        <w:rPr>
          <w:sz w:val="24"/>
          <w:szCs w:val="24"/>
        </w:rPr>
        <w:t xml:space="preserve">ewentualne </w:t>
      </w:r>
      <w:r w:rsidRPr="00D326F0">
        <w:rPr>
          <w:sz w:val="24"/>
          <w:szCs w:val="24"/>
        </w:rPr>
        <w:t>koszty promocji</w:t>
      </w:r>
      <w:r w:rsidR="00D326F0" w:rsidRPr="00D326F0">
        <w:rPr>
          <w:sz w:val="24"/>
          <w:szCs w:val="24"/>
        </w:rPr>
        <w:t xml:space="preserve">, analiza SWOT </w:t>
      </w:r>
      <w:r w:rsidR="00D326F0">
        <w:rPr>
          <w:sz w:val="24"/>
          <w:szCs w:val="24"/>
        </w:rPr>
        <w:t>–</w:t>
      </w:r>
      <w:r w:rsidR="00D326F0" w:rsidRPr="00D326F0">
        <w:rPr>
          <w:sz w:val="24"/>
          <w:szCs w:val="24"/>
        </w:rPr>
        <w:t xml:space="preserve"> </w:t>
      </w:r>
      <w:r w:rsidR="00D326F0">
        <w:rPr>
          <w:sz w:val="24"/>
          <w:szCs w:val="24"/>
        </w:rPr>
        <w:t xml:space="preserve">przy ocenie niniejszego kryterium należy wziąć pod uwagę szczególnie </w:t>
      </w:r>
      <w:r w:rsidR="00D326F0" w:rsidRPr="00D326F0">
        <w:rPr>
          <w:b/>
          <w:bCs/>
          <w:sz w:val="24"/>
          <w:szCs w:val="24"/>
        </w:rPr>
        <w:t>Cz. II oraz III</w:t>
      </w:r>
      <w:r w:rsidR="00D326F0">
        <w:rPr>
          <w:sz w:val="24"/>
          <w:szCs w:val="24"/>
        </w:rPr>
        <w:t xml:space="preserve"> </w:t>
      </w:r>
      <w:r w:rsidR="00D326F0" w:rsidRPr="00D326F0">
        <w:rPr>
          <w:b/>
          <w:bCs/>
          <w:sz w:val="24"/>
          <w:szCs w:val="24"/>
        </w:rPr>
        <w:t>biznesplanu</w:t>
      </w:r>
      <w:r w:rsidR="00D326F0">
        <w:rPr>
          <w:sz w:val="24"/>
          <w:szCs w:val="24"/>
        </w:rPr>
        <w:t xml:space="preserve">. </w:t>
      </w:r>
      <w:r w:rsidRPr="00D326F0">
        <w:rPr>
          <w:b/>
          <w:bCs/>
          <w:sz w:val="24"/>
          <w:szCs w:val="24"/>
        </w:rPr>
        <w:t>Maksymalna możliwa do zdobycia liczba punktów: 35 punktów. Minimum, które należy uzyskać za kategorię: 25 punktów.</w:t>
      </w:r>
    </w:p>
    <w:p w14:paraId="48B00A3F" w14:textId="3E705EAF" w:rsidR="004D2931" w:rsidRDefault="004D2931" w:rsidP="004D2931">
      <w:pPr>
        <w:spacing w:line="360" w:lineRule="auto"/>
        <w:ind w:firstLine="708"/>
        <w:jc w:val="both"/>
        <w:rPr>
          <w:sz w:val="24"/>
          <w:szCs w:val="24"/>
        </w:rPr>
      </w:pPr>
      <w:r w:rsidRPr="004D2931">
        <w:rPr>
          <w:sz w:val="24"/>
          <w:szCs w:val="24"/>
        </w:rPr>
        <w:t>Zakres punktacji:</w:t>
      </w:r>
    </w:p>
    <w:p w14:paraId="45703491" w14:textId="77777777" w:rsidR="00B610BD" w:rsidRPr="00B610BD" w:rsidRDefault="00B610BD" w:rsidP="00B610BD">
      <w:pPr>
        <w:numPr>
          <w:ilvl w:val="1"/>
          <w:numId w:val="1"/>
        </w:numPr>
        <w:spacing w:line="360" w:lineRule="auto"/>
        <w:jc w:val="both"/>
        <w:rPr>
          <w:sz w:val="24"/>
          <w:szCs w:val="24"/>
        </w:rPr>
      </w:pPr>
      <w:r w:rsidRPr="00B610BD">
        <w:rPr>
          <w:sz w:val="24"/>
          <w:szCs w:val="24"/>
        </w:rPr>
        <w:t>Opis produktu/usługi  0-9 pkt.</w:t>
      </w:r>
    </w:p>
    <w:p w14:paraId="7C9D87A6" w14:textId="77777777" w:rsidR="00B610BD" w:rsidRPr="00B610BD" w:rsidRDefault="00B610BD" w:rsidP="00B610BD">
      <w:pPr>
        <w:numPr>
          <w:ilvl w:val="1"/>
          <w:numId w:val="1"/>
        </w:numPr>
        <w:spacing w:line="360" w:lineRule="auto"/>
        <w:jc w:val="both"/>
        <w:rPr>
          <w:sz w:val="24"/>
          <w:szCs w:val="24"/>
        </w:rPr>
      </w:pPr>
      <w:r w:rsidRPr="00B610BD">
        <w:rPr>
          <w:sz w:val="24"/>
          <w:szCs w:val="24"/>
        </w:rPr>
        <w:t>Klienci i charakterystyka rynku  0-9 pkt.</w:t>
      </w:r>
    </w:p>
    <w:p w14:paraId="4269D780" w14:textId="77777777" w:rsidR="00B610BD" w:rsidRPr="00B610BD" w:rsidRDefault="00B610BD" w:rsidP="00B610BD">
      <w:pPr>
        <w:numPr>
          <w:ilvl w:val="1"/>
          <w:numId w:val="1"/>
        </w:numPr>
        <w:spacing w:line="360" w:lineRule="auto"/>
        <w:jc w:val="both"/>
        <w:rPr>
          <w:sz w:val="24"/>
          <w:szCs w:val="24"/>
        </w:rPr>
      </w:pPr>
      <w:r w:rsidRPr="00B610BD">
        <w:rPr>
          <w:sz w:val="24"/>
          <w:szCs w:val="24"/>
        </w:rPr>
        <w:lastRenderedPageBreak/>
        <w:t>Dystrybucja i promocja  0-4 pkt.</w:t>
      </w:r>
    </w:p>
    <w:p w14:paraId="717D2E6D" w14:textId="77777777" w:rsidR="00B610BD" w:rsidRPr="00B610BD" w:rsidRDefault="00B610BD" w:rsidP="00B610BD">
      <w:pPr>
        <w:numPr>
          <w:ilvl w:val="1"/>
          <w:numId w:val="1"/>
        </w:numPr>
        <w:spacing w:line="360" w:lineRule="auto"/>
        <w:jc w:val="both"/>
        <w:rPr>
          <w:sz w:val="24"/>
          <w:szCs w:val="24"/>
        </w:rPr>
      </w:pPr>
      <w:r w:rsidRPr="00B610BD">
        <w:rPr>
          <w:sz w:val="24"/>
          <w:szCs w:val="24"/>
        </w:rPr>
        <w:t>Główni konkurenci  0-6 pkt.</w:t>
      </w:r>
    </w:p>
    <w:p w14:paraId="6A6AFF23" w14:textId="77777777" w:rsidR="00B610BD" w:rsidRPr="00B610BD" w:rsidRDefault="00B610BD" w:rsidP="00B610BD">
      <w:pPr>
        <w:numPr>
          <w:ilvl w:val="1"/>
          <w:numId w:val="1"/>
        </w:numPr>
        <w:spacing w:line="360" w:lineRule="auto"/>
        <w:jc w:val="both"/>
        <w:rPr>
          <w:sz w:val="24"/>
          <w:szCs w:val="24"/>
        </w:rPr>
      </w:pPr>
      <w:r w:rsidRPr="00B610BD">
        <w:rPr>
          <w:sz w:val="24"/>
          <w:szCs w:val="24"/>
        </w:rPr>
        <w:t>Strategia konkurencji  0-7 pkt.</w:t>
      </w:r>
    </w:p>
    <w:p w14:paraId="77ED3224" w14:textId="77777777" w:rsidR="00B610BD" w:rsidRPr="004D2931" w:rsidRDefault="00B610BD" w:rsidP="004D2931">
      <w:pPr>
        <w:spacing w:line="360" w:lineRule="auto"/>
        <w:ind w:firstLine="708"/>
        <w:jc w:val="both"/>
        <w:rPr>
          <w:sz w:val="24"/>
          <w:szCs w:val="24"/>
        </w:rPr>
      </w:pPr>
    </w:p>
    <w:p w14:paraId="19EC17AC" w14:textId="174A9FFF" w:rsidR="004D2931" w:rsidRPr="004D2931" w:rsidRDefault="004D2931" w:rsidP="004D2931">
      <w:pPr>
        <w:spacing w:line="360" w:lineRule="auto"/>
        <w:ind w:firstLine="708"/>
        <w:jc w:val="both"/>
        <w:rPr>
          <w:sz w:val="24"/>
          <w:szCs w:val="24"/>
        </w:rPr>
      </w:pPr>
      <w:r w:rsidRPr="00276179">
        <w:rPr>
          <w:b/>
          <w:sz w:val="24"/>
          <w:szCs w:val="24"/>
        </w:rPr>
        <w:t>2</w:t>
      </w:r>
      <w:r w:rsidRPr="001C02EB">
        <w:rPr>
          <w:b/>
          <w:bCs/>
          <w:sz w:val="24"/>
          <w:szCs w:val="24"/>
        </w:rPr>
        <w:t>.</w:t>
      </w:r>
      <w:r w:rsidRPr="001B314E">
        <w:rPr>
          <w:b/>
          <w:bCs/>
          <w:sz w:val="24"/>
          <w:szCs w:val="24"/>
        </w:rPr>
        <w:t xml:space="preserve"> Potencjał Wnioskodawcy </w:t>
      </w:r>
      <w:r w:rsidRPr="00276179">
        <w:rPr>
          <w:bCs/>
          <w:sz w:val="24"/>
          <w:szCs w:val="24"/>
        </w:rPr>
        <w:t>(</w:t>
      </w:r>
      <w:r w:rsidRPr="00EF2818">
        <w:rPr>
          <w:sz w:val="24"/>
          <w:szCs w:val="24"/>
        </w:rPr>
        <w:t>wykształcenie, doświadczenie</w:t>
      </w:r>
      <w:r w:rsidR="001C02EB">
        <w:rPr>
          <w:sz w:val="24"/>
          <w:szCs w:val="24"/>
        </w:rPr>
        <w:t xml:space="preserve"> zawodowe</w:t>
      </w:r>
      <w:r w:rsidRPr="00EF2818">
        <w:rPr>
          <w:sz w:val="24"/>
          <w:szCs w:val="24"/>
        </w:rPr>
        <w:t xml:space="preserve"> </w:t>
      </w:r>
      <w:r w:rsidR="00EF2818" w:rsidRPr="00EF2818">
        <w:rPr>
          <w:sz w:val="24"/>
          <w:szCs w:val="24"/>
        </w:rPr>
        <w:t xml:space="preserve">i wiedza </w:t>
      </w:r>
      <w:r w:rsidRPr="00EF2818">
        <w:rPr>
          <w:sz w:val="24"/>
          <w:szCs w:val="24"/>
        </w:rPr>
        <w:t xml:space="preserve">wnioskodawcy </w:t>
      </w:r>
      <w:r w:rsidR="00EF2818" w:rsidRPr="00EF2818">
        <w:rPr>
          <w:sz w:val="24"/>
          <w:szCs w:val="24"/>
        </w:rPr>
        <w:t>w kontekście planowanego przedsięwzięcia, d</w:t>
      </w:r>
      <w:r w:rsidRPr="00EF2818">
        <w:rPr>
          <w:sz w:val="24"/>
          <w:szCs w:val="24"/>
        </w:rPr>
        <w:t>odatkowe umiejętności</w:t>
      </w:r>
      <w:r w:rsidR="00EF2818" w:rsidRPr="00EF2818">
        <w:rPr>
          <w:sz w:val="24"/>
          <w:szCs w:val="24"/>
        </w:rPr>
        <w:t xml:space="preserve"> wnioskodawcy</w:t>
      </w:r>
      <w:r w:rsidRPr="00EF2818">
        <w:rPr>
          <w:sz w:val="24"/>
          <w:szCs w:val="24"/>
        </w:rPr>
        <w:t xml:space="preserve">, kluczowe dla funkcjonowania przedsiębiorstwa, </w:t>
      </w:r>
      <w:r w:rsidR="00EF2818" w:rsidRPr="00EF2818">
        <w:rPr>
          <w:sz w:val="24"/>
          <w:szCs w:val="24"/>
        </w:rPr>
        <w:t xml:space="preserve">potencjał </w:t>
      </w:r>
      <w:r w:rsidR="00EF2818" w:rsidRPr="00B610BD">
        <w:rPr>
          <w:sz w:val="24"/>
          <w:szCs w:val="24"/>
        </w:rPr>
        <w:t xml:space="preserve">techniczny </w:t>
      </w:r>
      <w:r w:rsidR="00EF2818">
        <w:rPr>
          <w:sz w:val="24"/>
          <w:szCs w:val="24"/>
        </w:rPr>
        <w:t xml:space="preserve">niezbędny </w:t>
      </w:r>
      <w:r w:rsidR="00EF2818" w:rsidRPr="00B610BD">
        <w:rPr>
          <w:sz w:val="24"/>
          <w:szCs w:val="24"/>
        </w:rPr>
        <w:t xml:space="preserve">do wdrożenia </w:t>
      </w:r>
      <w:r w:rsidR="00EF2818" w:rsidRPr="00EF2818">
        <w:rPr>
          <w:sz w:val="24"/>
          <w:szCs w:val="24"/>
        </w:rPr>
        <w:t xml:space="preserve">projektu, inne </w:t>
      </w:r>
      <w:r w:rsidRPr="00EF2818">
        <w:rPr>
          <w:sz w:val="24"/>
          <w:szCs w:val="24"/>
        </w:rPr>
        <w:t>zasoby)</w:t>
      </w:r>
      <w:r w:rsidR="00EF2818">
        <w:rPr>
          <w:sz w:val="24"/>
          <w:szCs w:val="24"/>
        </w:rPr>
        <w:t xml:space="preserve"> -</w:t>
      </w:r>
      <w:r w:rsidR="00EF2818" w:rsidRPr="00EF2818">
        <w:rPr>
          <w:sz w:val="24"/>
          <w:szCs w:val="24"/>
        </w:rPr>
        <w:t xml:space="preserve"> </w:t>
      </w:r>
      <w:r w:rsidR="00EF2818">
        <w:rPr>
          <w:sz w:val="24"/>
          <w:szCs w:val="24"/>
        </w:rPr>
        <w:t xml:space="preserve">przy ocenie niniejszego kryterium należy wziąć pod uwagę szczególnie </w:t>
      </w:r>
      <w:r w:rsidR="00EF2818" w:rsidRPr="00D326F0">
        <w:rPr>
          <w:b/>
          <w:bCs/>
          <w:sz w:val="24"/>
          <w:szCs w:val="24"/>
        </w:rPr>
        <w:t>Cz. I oraz I</w:t>
      </w:r>
      <w:r w:rsidR="00EF2818">
        <w:rPr>
          <w:b/>
          <w:bCs/>
          <w:sz w:val="24"/>
          <w:szCs w:val="24"/>
        </w:rPr>
        <w:t>V</w:t>
      </w:r>
      <w:r w:rsidR="00EF2818">
        <w:rPr>
          <w:sz w:val="24"/>
          <w:szCs w:val="24"/>
        </w:rPr>
        <w:t xml:space="preserve"> </w:t>
      </w:r>
      <w:r w:rsidR="00EF2818" w:rsidRPr="00D326F0">
        <w:rPr>
          <w:b/>
          <w:bCs/>
          <w:sz w:val="24"/>
          <w:szCs w:val="24"/>
        </w:rPr>
        <w:t>biznesplanu</w:t>
      </w:r>
      <w:r w:rsidR="00EF2818">
        <w:rPr>
          <w:sz w:val="24"/>
          <w:szCs w:val="24"/>
        </w:rPr>
        <w:t xml:space="preserve">. </w:t>
      </w:r>
      <w:r w:rsidR="00B610BD">
        <w:rPr>
          <w:sz w:val="24"/>
          <w:szCs w:val="24"/>
        </w:rPr>
        <w:t xml:space="preserve"> </w:t>
      </w:r>
      <w:r w:rsidR="00B610BD" w:rsidRPr="00EF2818">
        <w:rPr>
          <w:b/>
          <w:bCs/>
          <w:sz w:val="24"/>
          <w:szCs w:val="24"/>
        </w:rPr>
        <w:t>Maksymalna możliwa do zdobycia liczba punktów: 15 punktów. Minimum, które należy uzyskać za kategorię: 9 punktów</w:t>
      </w:r>
      <w:r w:rsidR="00B610BD" w:rsidRPr="00B610BD">
        <w:rPr>
          <w:sz w:val="24"/>
          <w:szCs w:val="24"/>
        </w:rPr>
        <w:t>.</w:t>
      </w:r>
    </w:p>
    <w:p w14:paraId="1154E00D" w14:textId="77777777" w:rsidR="004D2931" w:rsidRPr="004D2931" w:rsidRDefault="004D2931" w:rsidP="004D2931">
      <w:pPr>
        <w:spacing w:line="360" w:lineRule="auto"/>
        <w:ind w:firstLine="708"/>
        <w:jc w:val="both"/>
        <w:rPr>
          <w:sz w:val="24"/>
          <w:szCs w:val="24"/>
        </w:rPr>
      </w:pPr>
      <w:r w:rsidRPr="004D2931">
        <w:rPr>
          <w:sz w:val="24"/>
          <w:szCs w:val="24"/>
        </w:rPr>
        <w:t>Zakres punktacji:</w:t>
      </w:r>
    </w:p>
    <w:p w14:paraId="2CA36898" w14:textId="77777777" w:rsidR="00B610BD" w:rsidRPr="00B610BD" w:rsidRDefault="00B610BD" w:rsidP="00B610BD">
      <w:pPr>
        <w:numPr>
          <w:ilvl w:val="0"/>
          <w:numId w:val="2"/>
        </w:numPr>
        <w:spacing w:line="360" w:lineRule="auto"/>
        <w:jc w:val="both"/>
        <w:rPr>
          <w:sz w:val="24"/>
          <w:szCs w:val="24"/>
        </w:rPr>
      </w:pPr>
      <w:r w:rsidRPr="00B610BD">
        <w:rPr>
          <w:sz w:val="24"/>
          <w:szCs w:val="24"/>
        </w:rPr>
        <w:t>Uczestnik posiada wykształcenie, wiedzę i doświadczenie do wdrożenia projektu 0 - 8 pkt.</w:t>
      </w:r>
    </w:p>
    <w:p w14:paraId="13F064DD" w14:textId="77777777" w:rsidR="00B610BD" w:rsidRPr="00B610BD" w:rsidRDefault="00B610BD" w:rsidP="00B610BD">
      <w:pPr>
        <w:numPr>
          <w:ilvl w:val="0"/>
          <w:numId w:val="2"/>
        </w:numPr>
        <w:spacing w:line="360" w:lineRule="auto"/>
        <w:jc w:val="both"/>
        <w:rPr>
          <w:sz w:val="24"/>
          <w:szCs w:val="24"/>
        </w:rPr>
      </w:pPr>
      <w:r w:rsidRPr="00B610BD">
        <w:rPr>
          <w:sz w:val="24"/>
          <w:szCs w:val="24"/>
        </w:rPr>
        <w:t>Uczestnik dysponuje potencjałem technicznym do wdrożenia projektu 0 - 7 pkt.</w:t>
      </w:r>
    </w:p>
    <w:p w14:paraId="04E897D8" w14:textId="5C5C4145" w:rsidR="004D2931" w:rsidRPr="004D2931" w:rsidRDefault="004D2931" w:rsidP="00B610BD">
      <w:pPr>
        <w:spacing w:line="360" w:lineRule="auto"/>
        <w:jc w:val="both"/>
        <w:rPr>
          <w:sz w:val="24"/>
          <w:szCs w:val="24"/>
        </w:rPr>
      </w:pPr>
    </w:p>
    <w:p w14:paraId="6A15F26A" w14:textId="54282B4D" w:rsidR="004D2931" w:rsidRPr="004D2931" w:rsidRDefault="004D2931" w:rsidP="004D2931">
      <w:pPr>
        <w:spacing w:line="360" w:lineRule="auto"/>
        <w:ind w:firstLine="708"/>
        <w:jc w:val="both"/>
        <w:rPr>
          <w:sz w:val="24"/>
          <w:szCs w:val="24"/>
        </w:rPr>
      </w:pPr>
      <w:r w:rsidRPr="00276179">
        <w:rPr>
          <w:b/>
          <w:sz w:val="24"/>
          <w:szCs w:val="24"/>
        </w:rPr>
        <w:t>3.</w:t>
      </w:r>
      <w:r w:rsidRPr="004D2931">
        <w:rPr>
          <w:sz w:val="24"/>
          <w:szCs w:val="24"/>
        </w:rPr>
        <w:t xml:space="preserve"> </w:t>
      </w:r>
      <w:r w:rsidRPr="001B314E">
        <w:rPr>
          <w:b/>
          <w:bCs/>
          <w:sz w:val="24"/>
          <w:szCs w:val="24"/>
        </w:rPr>
        <w:t>Opłacalność i efektywność ekonomiczna przedsięwzięcia</w:t>
      </w:r>
      <w:r w:rsidRPr="004D2931">
        <w:rPr>
          <w:sz w:val="24"/>
          <w:szCs w:val="24"/>
        </w:rPr>
        <w:t xml:space="preserve"> </w:t>
      </w:r>
      <w:r w:rsidRPr="00EF2818">
        <w:rPr>
          <w:sz w:val="24"/>
          <w:szCs w:val="24"/>
        </w:rPr>
        <w:t>(uzasadnienie wydatków pod względem ekonomiczno-finansowym, analiza prognozy finansowej, ocena wykonalności ekonomiczno-finansowej</w:t>
      </w:r>
      <w:r w:rsidR="00EF2818" w:rsidRPr="00EF2818">
        <w:rPr>
          <w:sz w:val="24"/>
          <w:szCs w:val="24"/>
        </w:rPr>
        <w:t>, ocena zakresu inwestycji, ocena opłacalności przedsięwzięcia</w:t>
      </w:r>
      <w:r w:rsidR="00EF2818">
        <w:rPr>
          <w:sz w:val="24"/>
          <w:szCs w:val="24"/>
        </w:rPr>
        <w:t>, ocena czy przedsięwzięcie może przynieść adekwatne dochody i jest opłacalne</w:t>
      </w:r>
      <w:r w:rsidRPr="00EF2818">
        <w:rPr>
          <w:sz w:val="24"/>
          <w:szCs w:val="24"/>
        </w:rPr>
        <w:t>)</w:t>
      </w:r>
      <w:r w:rsidR="00EF2818">
        <w:rPr>
          <w:sz w:val="24"/>
          <w:szCs w:val="24"/>
        </w:rPr>
        <w:t xml:space="preserve"> -</w:t>
      </w:r>
      <w:r w:rsidR="00EF2818" w:rsidRPr="00EF2818">
        <w:rPr>
          <w:sz w:val="24"/>
          <w:szCs w:val="24"/>
        </w:rPr>
        <w:t xml:space="preserve"> </w:t>
      </w:r>
      <w:r w:rsidR="00EF2818">
        <w:rPr>
          <w:sz w:val="24"/>
          <w:szCs w:val="24"/>
        </w:rPr>
        <w:t xml:space="preserve">przy ocenie niniejszego kryterium należy wziąć pod uwagę szczególnie </w:t>
      </w:r>
      <w:r w:rsidR="00EF2818" w:rsidRPr="00D326F0">
        <w:rPr>
          <w:b/>
          <w:bCs/>
          <w:sz w:val="24"/>
          <w:szCs w:val="24"/>
        </w:rPr>
        <w:t xml:space="preserve">Cz. </w:t>
      </w:r>
      <w:r w:rsidR="00EF2818">
        <w:rPr>
          <w:b/>
          <w:bCs/>
          <w:sz w:val="24"/>
          <w:szCs w:val="24"/>
        </w:rPr>
        <w:t>V</w:t>
      </w:r>
      <w:r w:rsidR="00EF2818">
        <w:rPr>
          <w:sz w:val="24"/>
          <w:szCs w:val="24"/>
        </w:rPr>
        <w:t xml:space="preserve"> </w:t>
      </w:r>
      <w:r w:rsidR="00EF2818" w:rsidRPr="00D326F0">
        <w:rPr>
          <w:b/>
          <w:bCs/>
          <w:sz w:val="24"/>
          <w:szCs w:val="24"/>
        </w:rPr>
        <w:t>biznesplanu</w:t>
      </w:r>
      <w:bookmarkStart w:id="0" w:name="_Hlk67825046"/>
      <w:r w:rsidR="00EF2818">
        <w:rPr>
          <w:b/>
          <w:bCs/>
          <w:sz w:val="24"/>
          <w:szCs w:val="24"/>
        </w:rPr>
        <w:t xml:space="preserve"> </w:t>
      </w:r>
      <w:r w:rsidR="00EF2818">
        <w:rPr>
          <w:sz w:val="24"/>
          <w:szCs w:val="24"/>
        </w:rPr>
        <w:t xml:space="preserve">(w odniesieniu do całości opisu). </w:t>
      </w:r>
      <w:r w:rsidR="00B610BD" w:rsidRPr="00EF2818">
        <w:rPr>
          <w:b/>
          <w:bCs/>
          <w:sz w:val="24"/>
          <w:szCs w:val="24"/>
        </w:rPr>
        <w:t>Maksymalna możliwa do zdobycia liczba punktów: 40 punktów. Minimum, które należy uzyskać za kategorię: 30 punktów</w:t>
      </w:r>
      <w:r w:rsidRPr="00EF2818">
        <w:rPr>
          <w:b/>
          <w:bCs/>
          <w:sz w:val="24"/>
          <w:szCs w:val="24"/>
        </w:rPr>
        <w:t>.</w:t>
      </w:r>
      <w:bookmarkEnd w:id="0"/>
    </w:p>
    <w:p w14:paraId="5A52DDFC" w14:textId="77777777" w:rsidR="00B610BD" w:rsidRPr="00B610BD" w:rsidRDefault="00B610BD" w:rsidP="00B610BD">
      <w:pPr>
        <w:pStyle w:val="Akapitzlist"/>
        <w:numPr>
          <w:ilvl w:val="0"/>
          <w:numId w:val="3"/>
        </w:numPr>
        <w:spacing w:line="360" w:lineRule="auto"/>
        <w:jc w:val="both"/>
        <w:rPr>
          <w:sz w:val="24"/>
          <w:szCs w:val="24"/>
        </w:rPr>
      </w:pPr>
      <w:r w:rsidRPr="00B610BD">
        <w:rPr>
          <w:sz w:val="24"/>
          <w:szCs w:val="24"/>
        </w:rPr>
        <w:t>Przewidywane wydatki są uzasadnione pod względem ekonomiczno - finansowym 0 – 22 pkt.</w:t>
      </w:r>
    </w:p>
    <w:p w14:paraId="381AECAE" w14:textId="77777777" w:rsidR="00B610BD" w:rsidRPr="00B610BD" w:rsidRDefault="00B610BD" w:rsidP="00B610BD">
      <w:pPr>
        <w:pStyle w:val="Akapitzlist"/>
        <w:numPr>
          <w:ilvl w:val="0"/>
          <w:numId w:val="3"/>
        </w:numPr>
        <w:spacing w:line="360" w:lineRule="auto"/>
        <w:jc w:val="both"/>
        <w:rPr>
          <w:sz w:val="24"/>
          <w:szCs w:val="24"/>
        </w:rPr>
      </w:pPr>
      <w:r w:rsidRPr="00B610BD">
        <w:rPr>
          <w:sz w:val="24"/>
          <w:szCs w:val="24"/>
        </w:rPr>
        <w:t>Wykonalność ekonomiczno - finansowa 0 - 12 pkt.</w:t>
      </w:r>
    </w:p>
    <w:p w14:paraId="7BF6AAC5" w14:textId="77777777" w:rsidR="00B610BD" w:rsidRPr="00B610BD" w:rsidRDefault="00B610BD" w:rsidP="00B610BD">
      <w:pPr>
        <w:pStyle w:val="Akapitzlist"/>
        <w:numPr>
          <w:ilvl w:val="0"/>
          <w:numId w:val="3"/>
        </w:numPr>
        <w:spacing w:line="360" w:lineRule="auto"/>
        <w:jc w:val="both"/>
        <w:rPr>
          <w:sz w:val="24"/>
          <w:szCs w:val="24"/>
        </w:rPr>
      </w:pPr>
      <w:r w:rsidRPr="00B610BD">
        <w:rPr>
          <w:sz w:val="24"/>
          <w:szCs w:val="24"/>
        </w:rPr>
        <w:t>Prognoza finansowa 0 - 6 pkt.</w:t>
      </w:r>
    </w:p>
    <w:p w14:paraId="7CD3198B" w14:textId="30CD6CAA" w:rsidR="00B610BD" w:rsidRPr="00B610BD" w:rsidRDefault="00B610BD" w:rsidP="00B610BD">
      <w:pPr>
        <w:pStyle w:val="Akapitzlist"/>
        <w:spacing w:line="360" w:lineRule="auto"/>
        <w:ind w:left="502"/>
        <w:jc w:val="both"/>
        <w:rPr>
          <w:sz w:val="24"/>
          <w:szCs w:val="24"/>
        </w:rPr>
      </w:pPr>
    </w:p>
    <w:p w14:paraId="1E20EC28" w14:textId="43183E4A" w:rsidR="007A35A6" w:rsidRPr="00FB4009" w:rsidRDefault="004D2931" w:rsidP="004D2931">
      <w:pPr>
        <w:spacing w:line="360" w:lineRule="auto"/>
        <w:ind w:firstLine="708"/>
        <w:jc w:val="both"/>
        <w:rPr>
          <w:b/>
          <w:bCs/>
          <w:sz w:val="24"/>
          <w:szCs w:val="24"/>
        </w:rPr>
      </w:pPr>
      <w:r w:rsidRPr="001B314E">
        <w:rPr>
          <w:b/>
          <w:bCs/>
          <w:sz w:val="24"/>
          <w:szCs w:val="24"/>
        </w:rPr>
        <w:t>4. Operacyjność i kompletność</w:t>
      </w:r>
      <w:r w:rsidRPr="004D2931">
        <w:rPr>
          <w:sz w:val="24"/>
          <w:szCs w:val="24"/>
        </w:rPr>
        <w:t xml:space="preserve"> </w:t>
      </w:r>
      <w:r w:rsidRPr="00FB4009">
        <w:rPr>
          <w:sz w:val="24"/>
          <w:szCs w:val="24"/>
        </w:rPr>
        <w:t xml:space="preserve">(przejrzystość, zrozumiałość założeń, spójność i kompleksowość </w:t>
      </w:r>
      <w:r w:rsidR="00FB4009" w:rsidRPr="00FB4009">
        <w:rPr>
          <w:sz w:val="24"/>
          <w:szCs w:val="24"/>
        </w:rPr>
        <w:t xml:space="preserve">całościowego </w:t>
      </w:r>
      <w:r w:rsidRPr="00FB4009">
        <w:rPr>
          <w:sz w:val="24"/>
          <w:szCs w:val="24"/>
        </w:rPr>
        <w:t>opisu przedsięwzięcia)</w:t>
      </w:r>
      <w:r w:rsidR="00FB4009">
        <w:rPr>
          <w:sz w:val="24"/>
          <w:szCs w:val="24"/>
        </w:rPr>
        <w:t xml:space="preserve"> </w:t>
      </w:r>
      <w:r w:rsidRPr="00FB4009">
        <w:rPr>
          <w:sz w:val="24"/>
          <w:szCs w:val="24"/>
        </w:rPr>
        <w:t xml:space="preserve">- </w:t>
      </w:r>
      <w:r w:rsidR="00FB4009" w:rsidRPr="00FB4009">
        <w:rPr>
          <w:sz w:val="24"/>
          <w:szCs w:val="24"/>
        </w:rPr>
        <w:t xml:space="preserve">przy ocenie niniejszego kryterium </w:t>
      </w:r>
      <w:r w:rsidR="00FB4009" w:rsidRPr="00FB4009">
        <w:rPr>
          <w:sz w:val="24"/>
          <w:szCs w:val="24"/>
        </w:rPr>
        <w:lastRenderedPageBreak/>
        <w:t xml:space="preserve">należy wziąć pod uwagę </w:t>
      </w:r>
      <w:r w:rsidR="00FB4009" w:rsidRPr="00FB4009">
        <w:rPr>
          <w:b/>
          <w:bCs/>
          <w:sz w:val="24"/>
          <w:szCs w:val="24"/>
        </w:rPr>
        <w:t>wszystkie części biznesplanu</w:t>
      </w:r>
      <w:r w:rsidR="00FB4009">
        <w:rPr>
          <w:sz w:val="24"/>
          <w:szCs w:val="24"/>
        </w:rPr>
        <w:t xml:space="preserve"> </w:t>
      </w:r>
      <w:r w:rsidR="00FB4009" w:rsidRPr="00FB4009">
        <w:rPr>
          <w:b/>
          <w:bCs/>
          <w:sz w:val="24"/>
          <w:szCs w:val="24"/>
        </w:rPr>
        <w:t>i spójność założeń</w:t>
      </w:r>
      <w:r w:rsidR="00FB4009">
        <w:rPr>
          <w:sz w:val="24"/>
          <w:szCs w:val="24"/>
        </w:rPr>
        <w:t xml:space="preserve">. </w:t>
      </w:r>
      <w:r w:rsidR="00B610BD" w:rsidRPr="00FB4009">
        <w:rPr>
          <w:b/>
          <w:bCs/>
          <w:sz w:val="24"/>
          <w:szCs w:val="24"/>
        </w:rPr>
        <w:t>Maksymalna możliwa do zdobycia liczba punktów: 10 punktów. Minimum, które należy uzyskać za kategorię: 6 punktów.</w:t>
      </w:r>
    </w:p>
    <w:p w14:paraId="5BB8D567" w14:textId="77777777" w:rsidR="00B610BD" w:rsidRPr="00B610BD" w:rsidRDefault="00B610BD" w:rsidP="00B610BD">
      <w:pPr>
        <w:numPr>
          <w:ilvl w:val="0"/>
          <w:numId w:val="4"/>
        </w:numPr>
        <w:spacing w:line="360" w:lineRule="auto"/>
        <w:jc w:val="both"/>
        <w:rPr>
          <w:sz w:val="24"/>
          <w:szCs w:val="24"/>
        </w:rPr>
      </w:pPr>
      <w:r w:rsidRPr="00B610BD">
        <w:rPr>
          <w:sz w:val="24"/>
          <w:szCs w:val="24"/>
        </w:rPr>
        <w:t>Przejrzystość, prostota, zrozumiałość 0 – 5 pkt.</w:t>
      </w:r>
    </w:p>
    <w:p w14:paraId="532A5753" w14:textId="423A6FFD" w:rsidR="002E093E" w:rsidRDefault="00B610BD" w:rsidP="002E093E">
      <w:pPr>
        <w:numPr>
          <w:ilvl w:val="0"/>
          <w:numId w:val="4"/>
        </w:numPr>
        <w:spacing w:line="360" w:lineRule="auto"/>
        <w:jc w:val="both"/>
        <w:rPr>
          <w:sz w:val="24"/>
          <w:szCs w:val="24"/>
        </w:rPr>
      </w:pPr>
      <w:r w:rsidRPr="00B610BD">
        <w:rPr>
          <w:sz w:val="24"/>
          <w:szCs w:val="24"/>
        </w:rPr>
        <w:t>Całościowość opisu przedsięwzięcia 0 – 5 pkt.</w:t>
      </w:r>
    </w:p>
    <w:p w14:paraId="172BC8E5" w14:textId="77777777" w:rsidR="00992511" w:rsidRDefault="00992511" w:rsidP="002E093E">
      <w:pPr>
        <w:spacing w:line="360" w:lineRule="auto"/>
        <w:jc w:val="both"/>
        <w:rPr>
          <w:rFonts w:ascii="CIDFont+F2" w:hAnsi="CIDFont+F2" w:cs="CIDFont+F2"/>
        </w:rPr>
      </w:pPr>
    </w:p>
    <w:p w14:paraId="56E720DD" w14:textId="5D68C3C8" w:rsidR="002E093E" w:rsidRDefault="00E17EA8" w:rsidP="002E093E">
      <w:pPr>
        <w:spacing w:line="360" w:lineRule="auto"/>
        <w:jc w:val="both"/>
        <w:rPr>
          <w:sz w:val="24"/>
          <w:szCs w:val="24"/>
        </w:rPr>
      </w:pPr>
      <w:r>
        <w:rPr>
          <w:rFonts w:ascii="CIDFont+F2" w:hAnsi="CIDFont+F2" w:cs="CIDFont+F2"/>
        </w:rPr>
        <w:t>Łączna ilość punktów możliwych do uzyskania za powyższe kryteria wynosi 100 punktów.</w:t>
      </w:r>
    </w:p>
    <w:p w14:paraId="0D7300DE" w14:textId="77777777" w:rsidR="002E093E" w:rsidRPr="00B610BD" w:rsidRDefault="002E093E" w:rsidP="002E093E">
      <w:pPr>
        <w:spacing w:line="360" w:lineRule="auto"/>
        <w:jc w:val="both"/>
        <w:rPr>
          <w:sz w:val="24"/>
          <w:szCs w:val="24"/>
        </w:rPr>
      </w:pPr>
    </w:p>
    <w:p w14:paraId="3EA8BA8C" w14:textId="23359288" w:rsidR="00B610BD" w:rsidRDefault="002E093E" w:rsidP="002E093E">
      <w:pPr>
        <w:spacing w:line="240" w:lineRule="auto"/>
        <w:ind w:left="708"/>
        <w:jc w:val="both"/>
      </w:pPr>
      <w:r>
        <w:t>Zatwierdzono ze strony Beneficjenta: …………………………………………………………………………………</w:t>
      </w:r>
    </w:p>
    <w:p w14:paraId="59432852" w14:textId="1EA3CB08" w:rsidR="002E093E" w:rsidRDefault="002E093E" w:rsidP="002E093E">
      <w:pPr>
        <w:spacing w:line="240" w:lineRule="auto"/>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t>(data, podpis i pieczęć beneficjenta)</w:t>
      </w:r>
    </w:p>
    <w:p w14:paraId="0CB0B8DE" w14:textId="72B0D0A5" w:rsidR="002E093E" w:rsidRDefault="002E093E" w:rsidP="002E093E">
      <w:pPr>
        <w:spacing w:line="240" w:lineRule="auto"/>
        <w:ind w:left="708"/>
        <w:jc w:val="both"/>
        <w:rPr>
          <w:sz w:val="24"/>
          <w:szCs w:val="24"/>
        </w:rPr>
      </w:pPr>
    </w:p>
    <w:p w14:paraId="04414C65" w14:textId="0485411B" w:rsidR="002E093E" w:rsidRDefault="002E093E" w:rsidP="00152A96">
      <w:pPr>
        <w:spacing w:line="240" w:lineRule="auto"/>
        <w:ind w:firstLine="708"/>
        <w:jc w:val="both"/>
        <w:rPr>
          <w:sz w:val="24"/>
          <w:szCs w:val="24"/>
        </w:rPr>
      </w:pPr>
      <w:r>
        <w:rPr>
          <w:sz w:val="24"/>
          <w:szCs w:val="24"/>
        </w:rPr>
        <w:t xml:space="preserve">Niniejszym </w:t>
      </w:r>
      <w:r w:rsidR="00152A96">
        <w:rPr>
          <w:sz w:val="24"/>
          <w:szCs w:val="24"/>
        </w:rPr>
        <w:t xml:space="preserve">oświadczam iż zapoznałem się niniejszym standardem, </w:t>
      </w:r>
      <w:r>
        <w:rPr>
          <w:sz w:val="24"/>
          <w:szCs w:val="24"/>
        </w:rPr>
        <w:t xml:space="preserve">potwierdzam, iż akceptuje </w:t>
      </w:r>
      <w:r w:rsidR="00152A96">
        <w:rPr>
          <w:sz w:val="24"/>
          <w:szCs w:val="24"/>
        </w:rPr>
        <w:t xml:space="preserve">jego treść oraz będę się stosował/stosowała do zasad w nim zawartych: </w:t>
      </w:r>
    </w:p>
    <w:p w14:paraId="75421BD3" w14:textId="77777777" w:rsidR="00152A96" w:rsidRDefault="00152A96" w:rsidP="00152A96">
      <w:pPr>
        <w:pStyle w:val="Default"/>
        <w:rPr>
          <w:sz w:val="22"/>
          <w:szCs w:val="22"/>
        </w:rPr>
      </w:pPr>
    </w:p>
    <w:p w14:paraId="1A96BFCC" w14:textId="77777777" w:rsidR="00152A96" w:rsidRDefault="00152A96" w:rsidP="00152A96">
      <w:pPr>
        <w:pStyle w:val="Default"/>
        <w:rPr>
          <w:sz w:val="22"/>
          <w:szCs w:val="22"/>
        </w:rPr>
      </w:pPr>
    </w:p>
    <w:p w14:paraId="1583511F" w14:textId="77777777" w:rsidR="00152A96" w:rsidRDefault="00152A96" w:rsidP="00152A96">
      <w:pPr>
        <w:pStyle w:val="Default"/>
        <w:rPr>
          <w:sz w:val="22"/>
          <w:szCs w:val="22"/>
        </w:rPr>
      </w:pPr>
    </w:p>
    <w:p w14:paraId="7BC9CDD7" w14:textId="2448BCE5" w:rsidR="00152A96" w:rsidRDefault="00152A96" w:rsidP="00152A96">
      <w:pPr>
        <w:pStyle w:val="Default"/>
        <w:rPr>
          <w:sz w:val="22"/>
          <w:szCs w:val="22"/>
        </w:rPr>
      </w:pPr>
      <w:r>
        <w:rPr>
          <w:sz w:val="22"/>
          <w:szCs w:val="22"/>
        </w:rPr>
        <w:t xml:space="preserve">……………………………………….. </w:t>
      </w:r>
    </w:p>
    <w:p w14:paraId="48FCFC88" w14:textId="69CBC104" w:rsidR="00152A96" w:rsidRDefault="00152A96" w:rsidP="00152A96">
      <w:pPr>
        <w:spacing w:line="240" w:lineRule="auto"/>
        <w:jc w:val="both"/>
      </w:pPr>
      <w:r>
        <w:t>Data i podpis Eksperta niezależnego</w:t>
      </w:r>
    </w:p>
    <w:p w14:paraId="48B89D7B" w14:textId="6D7E4827" w:rsidR="00152A96" w:rsidRDefault="00152A96" w:rsidP="00152A96">
      <w:pPr>
        <w:spacing w:line="240" w:lineRule="auto"/>
        <w:jc w:val="both"/>
      </w:pPr>
    </w:p>
    <w:p w14:paraId="0CBF07DE" w14:textId="77777777" w:rsidR="00152A96" w:rsidRDefault="00152A96" w:rsidP="00152A96">
      <w:pPr>
        <w:pStyle w:val="Default"/>
        <w:rPr>
          <w:sz w:val="22"/>
          <w:szCs w:val="22"/>
        </w:rPr>
      </w:pPr>
      <w:r>
        <w:rPr>
          <w:sz w:val="22"/>
          <w:szCs w:val="22"/>
        </w:rPr>
        <w:t xml:space="preserve">……………………………………….. </w:t>
      </w:r>
    </w:p>
    <w:p w14:paraId="20A30385" w14:textId="73AE91B6" w:rsidR="00152A96" w:rsidRDefault="00152A96" w:rsidP="00152A96">
      <w:pPr>
        <w:spacing w:line="240" w:lineRule="auto"/>
        <w:jc w:val="both"/>
      </w:pPr>
      <w:r>
        <w:t>Data i podpis Eksperta niezależnego</w:t>
      </w:r>
    </w:p>
    <w:p w14:paraId="0B18D846" w14:textId="532DB14C" w:rsidR="00152A96" w:rsidRDefault="00152A96" w:rsidP="00152A96">
      <w:pPr>
        <w:spacing w:line="240" w:lineRule="auto"/>
        <w:jc w:val="both"/>
      </w:pPr>
    </w:p>
    <w:p w14:paraId="1EEEC56F" w14:textId="77777777" w:rsidR="00152A96" w:rsidRDefault="00152A96" w:rsidP="00152A96">
      <w:pPr>
        <w:pStyle w:val="Default"/>
        <w:rPr>
          <w:sz w:val="22"/>
          <w:szCs w:val="22"/>
        </w:rPr>
      </w:pPr>
      <w:r>
        <w:rPr>
          <w:sz w:val="22"/>
          <w:szCs w:val="22"/>
        </w:rPr>
        <w:t xml:space="preserve">……………………………………….. </w:t>
      </w:r>
    </w:p>
    <w:p w14:paraId="1AF78F79" w14:textId="6CB9C856" w:rsidR="00152A96" w:rsidRDefault="00152A96" w:rsidP="00152A96">
      <w:pPr>
        <w:spacing w:line="240" w:lineRule="auto"/>
        <w:jc w:val="both"/>
      </w:pPr>
      <w:r>
        <w:t>Data i podpis Eksperta niezależnego</w:t>
      </w:r>
    </w:p>
    <w:p w14:paraId="2E477079" w14:textId="05B294B9" w:rsidR="00152A96" w:rsidRDefault="00152A96" w:rsidP="00152A96">
      <w:pPr>
        <w:spacing w:line="240" w:lineRule="auto"/>
        <w:jc w:val="both"/>
      </w:pPr>
    </w:p>
    <w:p w14:paraId="304E8698" w14:textId="77777777" w:rsidR="00152A96" w:rsidRDefault="00152A96" w:rsidP="00152A96">
      <w:pPr>
        <w:pStyle w:val="Default"/>
        <w:rPr>
          <w:sz w:val="22"/>
          <w:szCs w:val="22"/>
        </w:rPr>
      </w:pPr>
      <w:r>
        <w:rPr>
          <w:sz w:val="22"/>
          <w:szCs w:val="22"/>
        </w:rPr>
        <w:t xml:space="preserve">……………………………………….. </w:t>
      </w:r>
    </w:p>
    <w:p w14:paraId="2F002A9D" w14:textId="4F8E51AE" w:rsidR="00152A96" w:rsidRPr="007A35A6" w:rsidRDefault="00152A96" w:rsidP="00152A96">
      <w:pPr>
        <w:spacing w:line="240" w:lineRule="auto"/>
        <w:jc w:val="both"/>
        <w:rPr>
          <w:sz w:val="24"/>
          <w:szCs w:val="24"/>
        </w:rPr>
      </w:pPr>
      <w:r>
        <w:t>Data i podpis Eksperta niezależnego</w:t>
      </w:r>
    </w:p>
    <w:sectPr w:rsidR="00152A96" w:rsidRPr="007A35A6" w:rsidSect="007A35A6">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9532" w14:textId="77777777" w:rsidR="00C03E67" w:rsidRDefault="00C03E67" w:rsidP="007A35A6">
      <w:pPr>
        <w:spacing w:after="0" w:line="240" w:lineRule="auto"/>
      </w:pPr>
      <w:r>
        <w:separator/>
      </w:r>
    </w:p>
  </w:endnote>
  <w:endnote w:type="continuationSeparator" w:id="0">
    <w:p w14:paraId="6BA2347A" w14:textId="77777777" w:rsidR="00C03E67" w:rsidRDefault="00C03E67" w:rsidP="007A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50021"/>
      <w:docPartObj>
        <w:docPartGallery w:val="Page Numbers (Bottom of Page)"/>
        <w:docPartUnique/>
      </w:docPartObj>
    </w:sdtPr>
    <w:sdtEndPr/>
    <w:sdtContent>
      <w:p w14:paraId="1CBF85F4" w14:textId="65778A0D" w:rsidR="007A35A6" w:rsidRDefault="007A35A6">
        <w:pPr>
          <w:pStyle w:val="Stopka"/>
          <w:jc w:val="right"/>
        </w:pPr>
        <w:r>
          <w:fldChar w:fldCharType="begin"/>
        </w:r>
        <w:r>
          <w:instrText>PAGE   \* MERGEFORMAT</w:instrText>
        </w:r>
        <w:r>
          <w:fldChar w:fldCharType="separate"/>
        </w:r>
        <w:r w:rsidR="007C5C03">
          <w:rPr>
            <w:noProof/>
          </w:rPr>
          <w:t>6</w:t>
        </w:r>
        <w:r>
          <w:fldChar w:fldCharType="end"/>
        </w:r>
      </w:p>
    </w:sdtContent>
  </w:sdt>
  <w:p w14:paraId="5CC8C1CC" w14:textId="77777777" w:rsidR="007A35A6" w:rsidRDefault="007A35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2892"/>
      <w:docPartObj>
        <w:docPartGallery w:val="Page Numbers (Bottom of Page)"/>
        <w:docPartUnique/>
      </w:docPartObj>
    </w:sdtPr>
    <w:sdtEndPr/>
    <w:sdtContent>
      <w:p w14:paraId="2A6BE5BC" w14:textId="420EE8F8" w:rsidR="007A35A6" w:rsidRDefault="007A35A6">
        <w:pPr>
          <w:pStyle w:val="Stopka"/>
          <w:jc w:val="right"/>
        </w:pPr>
        <w:r>
          <w:fldChar w:fldCharType="begin"/>
        </w:r>
        <w:r>
          <w:instrText>PAGE   \* MERGEFORMAT</w:instrText>
        </w:r>
        <w:r>
          <w:fldChar w:fldCharType="separate"/>
        </w:r>
        <w:r w:rsidR="00E13516">
          <w:rPr>
            <w:noProof/>
          </w:rPr>
          <w:t>1</w:t>
        </w:r>
        <w:r>
          <w:fldChar w:fldCharType="end"/>
        </w:r>
      </w:p>
    </w:sdtContent>
  </w:sdt>
  <w:p w14:paraId="4E46B7B5" w14:textId="77777777" w:rsidR="007A35A6" w:rsidRDefault="007A35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C565" w14:textId="77777777" w:rsidR="00C03E67" w:rsidRDefault="00C03E67" w:rsidP="007A35A6">
      <w:pPr>
        <w:spacing w:after="0" w:line="240" w:lineRule="auto"/>
      </w:pPr>
      <w:r>
        <w:separator/>
      </w:r>
    </w:p>
  </w:footnote>
  <w:footnote w:type="continuationSeparator" w:id="0">
    <w:p w14:paraId="7AE8B28B" w14:textId="77777777" w:rsidR="00C03E67" w:rsidRDefault="00C03E67" w:rsidP="007A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582D" w14:textId="4D2F8205" w:rsidR="007A35A6" w:rsidRDefault="00852087">
    <w:pPr>
      <w:pStyle w:val="Nagwek"/>
    </w:pPr>
    <w:r>
      <w:rPr>
        <w:noProof/>
        <w:lang w:eastAsia="pl-PL"/>
      </w:rPr>
      <w:drawing>
        <wp:inline distT="0" distB="0" distL="0" distR="0" wp14:anchorId="4322CE06" wp14:editId="329BDFA5">
          <wp:extent cx="5760720" cy="85151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373F"/>
    <w:multiLevelType w:val="hybridMultilevel"/>
    <w:tmpl w:val="27C65988"/>
    <w:lvl w:ilvl="0" w:tplc="11F67FB0">
      <w:start w:val="1"/>
      <w:numFmt w:val="lowerLetter"/>
      <w:lvlText w:val="%1)"/>
      <w:lvlJc w:val="left"/>
      <w:pPr>
        <w:ind w:left="502" w:hanging="360"/>
      </w:pPr>
      <w:rPr>
        <w:rFonts w:hint="default"/>
        <w:sz w:val="24"/>
        <w:szCs w:val="24"/>
      </w:rPr>
    </w:lvl>
    <w:lvl w:ilvl="1" w:tplc="04150003">
      <w:start w:val="1"/>
      <w:numFmt w:val="decimal"/>
      <w:lvlText w:val="%2."/>
      <w:lvlJc w:val="left"/>
      <w:pPr>
        <w:tabs>
          <w:tab w:val="num" w:pos="-542"/>
        </w:tabs>
        <w:ind w:left="-542" w:hanging="360"/>
      </w:pPr>
    </w:lvl>
    <w:lvl w:ilvl="2" w:tplc="04150005">
      <w:start w:val="1"/>
      <w:numFmt w:val="decimal"/>
      <w:lvlText w:val="%3."/>
      <w:lvlJc w:val="left"/>
      <w:pPr>
        <w:tabs>
          <w:tab w:val="num" w:pos="178"/>
        </w:tabs>
        <w:ind w:left="178" w:hanging="360"/>
      </w:pPr>
    </w:lvl>
    <w:lvl w:ilvl="3" w:tplc="04150001">
      <w:start w:val="1"/>
      <w:numFmt w:val="decimal"/>
      <w:lvlText w:val="%4."/>
      <w:lvlJc w:val="left"/>
      <w:pPr>
        <w:tabs>
          <w:tab w:val="num" w:pos="898"/>
        </w:tabs>
        <w:ind w:left="898" w:hanging="360"/>
      </w:pPr>
    </w:lvl>
    <w:lvl w:ilvl="4" w:tplc="04150003">
      <w:start w:val="1"/>
      <w:numFmt w:val="decimal"/>
      <w:lvlText w:val="%5."/>
      <w:lvlJc w:val="left"/>
      <w:pPr>
        <w:tabs>
          <w:tab w:val="num" w:pos="1618"/>
        </w:tabs>
        <w:ind w:left="1618" w:hanging="360"/>
      </w:pPr>
    </w:lvl>
    <w:lvl w:ilvl="5" w:tplc="04150005">
      <w:start w:val="1"/>
      <w:numFmt w:val="decimal"/>
      <w:lvlText w:val="%6."/>
      <w:lvlJc w:val="left"/>
      <w:pPr>
        <w:tabs>
          <w:tab w:val="num" w:pos="2338"/>
        </w:tabs>
        <w:ind w:left="2338" w:hanging="360"/>
      </w:pPr>
    </w:lvl>
    <w:lvl w:ilvl="6" w:tplc="04150001">
      <w:start w:val="1"/>
      <w:numFmt w:val="decimal"/>
      <w:lvlText w:val="%7."/>
      <w:lvlJc w:val="left"/>
      <w:pPr>
        <w:tabs>
          <w:tab w:val="num" w:pos="3058"/>
        </w:tabs>
        <w:ind w:left="3058" w:hanging="360"/>
      </w:pPr>
    </w:lvl>
    <w:lvl w:ilvl="7" w:tplc="04150003">
      <w:start w:val="1"/>
      <w:numFmt w:val="decimal"/>
      <w:lvlText w:val="%8."/>
      <w:lvlJc w:val="left"/>
      <w:pPr>
        <w:tabs>
          <w:tab w:val="num" w:pos="3778"/>
        </w:tabs>
        <w:ind w:left="3778" w:hanging="360"/>
      </w:pPr>
    </w:lvl>
    <w:lvl w:ilvl="8" w:tplc="04150005">
      <w:start w:val="1"/>
      <w:numFmt w:val="decimal"/>
      <w:lvlText w:val="%9."/>
      <w:lvlJc w:val="left"/>
      <w:pPr>
        <w:tabs>
          <w:tab w:val="num" w:pos="4498"/>
        </w:tabs>
        <w:ind w:left="4498" w:hanging="360"/>
      </w:pPr>
    </w:lvl>
  </w:abstractNum>
  <w:abstractNum w:abstractNumId="1"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502"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B59750D"/>
    <w:multiLevelType w:val="hybridMultilevel"/>
    <w:tmpl w:val="A762F23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9D0784"/>
    <w:multiLevelType w:val="hybridMultilevel"/>
    <w:tmpl w:val="15CC902C"/>
    <w:lvl w:ilvl="0" w:tplc="04150017">
      <w:start w:val="1"/>
      <w:numFmt w:val="lowerLetter"/>
      <w:lvlText w:val="%1)"/>
      <w:lvlJc w:val="left"/>
      <w:pPr>
        <w:ind w:left="502" w:hanging="360"/>
      </w:pPr>
      <w:rPr>
        <w:rFonts w:hint="default"/>
      </w:rPr>
    </w:lvl>
    <w:lvl w:ilvl="1" w:tplc="04150003">
      <w:start w:val="1"/>
      <w:numFmt w:val="decimal"/>
      <w:lvlText w:val="%2."/>
      <w:lvlJc w:val="left"/>
      <w:pPr>
        <w:tabs>
          <w:tab w:val="num" w:pos="-542"/>
        </w:tabs>
        <w:ind w:left="-542" w:hanging="360"/>
      </w:pPr>
    </w:lvl>
    <w:lvl w:ilvl="2" w:tplc="04150005">
      <w:start w:val="1"/>
      <w:numFmt w:val="decimal"/>
      <w:lvlText w:val="%3."/>
      <w:lvlJc w:val="left"/>
      <w:pPr>
        <w:tabs>
          <w:tab w:val="num" w:pos="178"/>
        </w:tabs>
        <w:ind w:left="178" w:hanging="360"/>
      </w:pPr>
    </w:lvl>
    <w:lvl w:ilvl="3" w:tplc="04150001">
      <w:start w:val="1"/>
      <w:numFmt w:val="decimal"/>
      <w:lvlText w:val="%4."/>
      <w:lvlJc w:val="left"/>
      <w:pPr>
        <w:tabs>
          <w:tab w:val="num" w:pos="898"/>
        </w:tabs>
        <w:ind w:left="898" w:hanging="360"/>
      </w:pPr>
    </w:lvl>
    <w:lvl w:ilvl="4" w:tplc="04150003">
      <w:start w:val="1"/>
      <w:numFmt w:val="decimal"/>
      <w:lvlText w:val="%5."/>
      <w:lvlJc w:val="left"/>
      <w:pPr>
        <w:tabs>
          <w:tab w:val="num" w:pos="1618"/>
        </w:tabs>
        <w:ind w:left="1618" w:hanging="360"/>
      </w:pPr>
    </w:lvl>
    <w:lvl w:ilvl="5" w:tplc="04150005">
      <w:start w:val="1"/>
      <w:numFmt w:val="decimal"/>
      <w:lvlText w:val="%6."/>
      <w:lvlJc w:val="left"/>
      <w:pPr>
        <w:tabs>
          <w:tab w:val="num" w:pos="2338"/>
        </w:tabs>
        <w:ind w:left="2338" w:hanging="360"/>
      </w:pPr>
    </w:lvl>
    <w:lvl w:ilvl="6" w:tplc="04150001">
      <w:start w:val="1"/>
      <w:numFmt w:val="decimal"/>
      <w:lvlText w:val="%7."/>
      <w:lvlJc w:val="left"/>
      <w:pPr>
        <w:tabs>
          <w:tab w:val="num" w:pos="3058"/>
        </w:tabs>
        <w:ind w:left="3058" w:hanging="360"/>
      </w:pPr>
    </w:lvl>
    <w:lvl w:ilvl="7" w:tplc="04150003">
      <w:start w:val="1"/>
      <w:numFmt w:val="decimal"/>
      <w:lvlText w:val="%8."/>
      <w:lvlJc w:val="left"/>
      <w:pPr>
        <w:tabs>
          <w:tab w:val="num" w:pos="3778"/>
        </w:tabs>
        <w:ind w:left="3778" w:hanging="360"/>
      </w:pPr>
    </w:lvl>
    <w:lvl w:ilvl="8" w:tplc="04150005">
      <w:start w:val="1"/>
      <w:numFmt w:val="decimal"/>
      <w:lvlText w:val="%9."/>
      <w:lvlJc w:val="left"/>
      <w:pPr>
        <w:tabs>
          <w:tab w:val="num" w:pos="4498"/>
        </w:tabs>
        <w:ind w:left="4498"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8F"/>
    <w:rsid w:val="00043AED"/>
    <w:rsid w:val="00043F0E"/>
    <w:rsid w:val="0008604E"/>
    <w:rsid w:val="000F1A89"/>
    <w:rsid w:val="00152A96"/>
    <w:rsid w:val="001B314E"/>
    <w:rsid w:val="001C02EB"/>
    <w:rsid w:val="0020331F"/>
    <w:rsid w:val="00276179"/>
    <w:rsid w:val="002A32C7"/>
    <w:rsid w:val="002E093E"/>
    <w:rsid w:val="003949ED"/>
    <w:rsid w:val="003A274E"/>
    <w:rsid w:val="003B2F24"/>
    <w:rsid w:val="00474F8A"/>
    <w:rsid w:val="00491FC8"/>
    <w:rsid w:val="004D2931"/>
    <w:rsid w:val="004D414F"/>
    <w:rsid w:val="004D52B7"/>
    <w:rsid w:val="00506820"/>
    <w:rsid w:val="005E63B8"/>
    <w:rsid w:val="006423FF"/>
    <w:rsid w:val="00650F92"/>
    <w:rsid w:val="00781F08"/>
    <w:rsid w:val="007A35A6"/>
    <w:rsid w:val="007C5C03"/>
    <w:rsid w:val="00852087"/>
    <w:rsid w:val="00892E13"/>
    <w:rsid w:val="008A795A"/>
    <w:rsid w:val="008D4EBA"/>
    <w:rsid w:val="0090756D"/>
    <w:rsid w:val="00946A8F"/>
    <w:rsid w:val="0098786B"/>
    <w:rsid w:val="00992511"/>
    <w:rsid w:val="00A26572"/>
    <w:rsid w:val="00A40C3F"/>
    <w:rsid w:val="00AE1A12"/>
    <w:rsid w:val="00AF34BC"/>
    <w:rsid w:val="00B610BD"/>
    <w:rsid w:val="00BA04C2"/>
    <w:rsid w:val="00C03E67"/>
    <w:rsid w:val="00C762E6"/>
    <w:rsid w:val="00D326F0"/>
    <w:rsid w:val="00D7516F"/>
    <w:rsid w:val="00D855C0"/>
    <w:rsid w:val="00E13516"/>
    <w:rsid w:val="00E17EA8"/>
    <w:rsid w:val="00E21236"/>
    <w:rsid w:val="00E3474B"/>
    <w:rsid w:val="00EA657F"/>
    <w:rsid w:val="00EB15B9"/>
    <w:rsid w:val="00ED58AA"/>
    <w:rsid w:val="00EE56EB"/>
    <w:rsid w:val="00EF2818"/>
    <w:rsid w:val="00F02203"/>
    <w:rsid w:val="00F322A8"/>
    <w:rsid w:val="00F34A8E"/>
    <w:rsid w:val="00F61575"/>
    <w:rsid w:val="00FB4009"/>
    <w:rsid w:val="00FD0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D5762"/>
  <w15:chartTrackingRefBased/>
  <w15:docId w15:val="{240E499D-EAE6-4372-9573-C6A27A6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3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5A6"/>
  </w:style>
  <w:style w:type="paragraph" w:styleId="Stopka">
    <w:name w:val="footer"/>
    <w:basedOn w:val="Normalny"/>
    <w:link w:val="StopkaZnak"/>
    <w:uiPriority w:val="99"/>
    <w:unhideWhenUsed/>
    <w:rsid w:val="007A3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5A6"/>
  </w:style>
  <w:style w:type="character" w:styleId="Odwoaniedokomentarza">
    <w:name w:val="annotation reference"/>
    <w:basedOn w:val="Domylnaczcionkaakapitu"/>
    <w:uiPriority w:val="99"/>
    <w:semiHidden/>
    <w:unhideWhenUsed/>
    <w:rsid w:val="001B314E"/>
    <w:rPr>
      <w:sz w:val="16"/>
      <w:szCs w:val="16"/>
    </w:rPr>
  </w:style>
  <w:style w:type="paragraph" w:styleId="Tekstkomentarza">
    <w:name w:val="annotation text"/>
    <w:basedOn w:val="Normalny"/>
    <w:link w:val="TekstkomentarzaZnak"/>
    <w:uiPriority w:val="99"/>
    <w:semiHidden/>
    <w:unhideWhenUsed/>
    <w:rsid w:val="001B31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314E"/>
    <w:rPr>
      <w:sz w:val="20"/>
      <w:szCs w:val="20"/>
    </w:rPr>
  </w:style>
  <w:style w:type="paragraph" w:styleId="Tematkomentarza">
    <w:name w:val="annotation subject"/>
    <w:basedOn w:val="Tekstkomentarza"/>
    <w:next w:val="Tekstkomentarza"/>
    <w:link w:val="TematkomentarzaZnak"/>
    <w:uiPriority w:val="99"/>
    <w:semiHidden/>
    <w:unhideWhenUsed/>
    <w:rsid w:val="001B314E"/>
    <w:rPr>
      <w:b/>
      <w:bCs/>
    </w:rPr>
  </w:style>
  <w:style w:type="character" w:customStyle="1" w:styleId="TematkomentarzaZnak">
    <w:name w:val="Temat komentarza Znak"/>
    <w:basedOn w:val="TekstkomentarzaZnak"/>
    <w:link w:val="Tematkomentarza"/>
    <w:uiPriority w:val="99"/>
    <w:semiHidden/>
    <w:rsid w:val="001B314E"/>
    <w:rPr>
      <w:b/>
      <w:bCs/>
      <w:sz w:val="20"/>
      <w:szCs w:val="20"/>
    </w:rPr>
  </w:style>
  <w:style w:type="paragraph" w:styleId="Akapitzlist">
    <w:name w:val="List Paragraph"/>
    <w:basedOn w:val="Normalny"/>
    <w:uiPriority w:val="34"/>
    <w:qFormat/>
    <w:rsid w:val="00B610BD"/>
    <w:pPr>
      <w:ind w:left="720"/>
      <w:contextualSpacing/>
    </w:pPr>
  </w:style>
  <w:style w:type="paragraph" w:customStyle="1" w:styleId="Default">
    <w:name w:val="Default"/>
    <w:rsid w:val="00152A96"/>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0860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04E"/>
    <w:rPr>
      <w:rFonts w:ascii="Segoe UI" w:hAnsi="Segoe UI" w:cs="Segoe UI"/>
      <w:sz w:val="18"/>
      <w:szCs w:val="18"/>
    </w:rPr>
  </w:style>
  <w:style w:type="paragraph" w:styleId="Poprawka">
    <w:name w:val="Revision"/>
    <w:hidden/>
    <w:uiPriority w:val="99"/>
    <w:semiHidden/>
    <w:rsid w:val="00276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AFAF-5699-4D01-BBAE-668517CF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1602</Words>
  <Characters>9612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1</dc:creator>
  <cp:keywords/>
  <dc:description/>
  <cp:lastModifiedBy>Magdalena Ucinek</cp:lastModifiedBy>
  <cp:revision>4</cp:revision>
  <dcterms:created xsi:type="dcterms:W3CDTF">2021-07-15T15:17:00Z</dcterms:created>
  <dcterms:modified xsi:type="dcterms:W3CDTF">2021-07-19T13:27:00Z</dcterms:modified>
</cp:coreProperties>
</file>